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  <w:b/>
          <w:bCs w:val="0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 w:val="0"/>
          <w:sz w:val="28"/>
          <w:szCs w:val="24"/>
          <w:lang w:val="en-US" w:eastAsia="zh-CN"/>
        </w:rPr>
        <w:t>奖励与惩罚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奖励：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小组汇报得到肯定：普通肯定，组长请喝蜜雪冰城的奶茶；高度肯定，一起出去聚餐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以积分制，每周课程为节点，积分最高者奖励3元乐事小薯片一包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惩罚：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未按时按量完成规定任务：罚跑三千米并直播给全班同学看（组长吴思宇与组员寻春莲为五千米）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78FA9"/>
    <w:multiLevelType w:val="singleLevel"/>
    <w:tmpl w:val="DB678FA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75C8AA4"/>
    <w:multiLevelType w:val="singleLevel"/>
    <w:tmpl w:val="175C8AA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2D15CEA2"/>
    <w:multiLevelType w:val="singleLevel"/>
    <w:tmpl w:val="2D15CEA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mE2MDU5YjgwZDUxYTY1YzExZDZjZWZhZmQ4NTMifQ=="/>
  </w:docVars>
  <w:rsids>
    <w:rsidRoot w:val="192E1896"/>
    <w:rsid w:val="192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2022-06-06T08:04:00Z</dcterms:created>
  <dc:creator>姜茶不喝姜茶</dc:creator>
  <cp:lastModifiedBy>姜茶不喝姜茶</cp:lastModifiedBy>
  <dcterms:modified xsi:type="dcterms:W3CDTF">2022-06-06T08:13:40Z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45202B09DDB2470E9CDD3F287E396CE1</vt:lpwstr>
  </property>
</Properties>
</file>