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pStyle w:val="2"/>
        <w:jc w:val="center"/>
        <w:rPr>
          <w:sz w:val="84"/>
          <w:szCs w:val="84"/>
        </w:rPr>
      </w:pPr>
      <w:bookmarkStart w:id="0" w:name="_Toc9525"/>
      <w:r>
        <w:rPr>
          <w:rFonts w:hint="eastAsia"/>
          <w:sz w:val="84"/>
          <w:szCs w:val="84"/>
        </w:rPr>
        <w:t>星沙乐学官方网站</w:t>
      </w:r>
      <w:bookmarkEnd w:id="0"/>
    </w:p>
    <w:p>
      <w:pPr>
        <w:pStyle w:val="2"/>
        <w:jc w:val="center"/>
        <w:rPr>
          <w:sz w:val="84"/>
          <w:szCs w:val="84"/>
        </w:rPr>
      </w:pPr>
      <w:bookmarkStart w:id="1" w:name="_Toc29280"/>
      <w:r>
        <w:rPr>
          <w:rFonts w:hint="eastAsia"/>
          <w:sz w:val="84"/>
          <w:szCs w:val="84"/>
        </w:rPr>
        <w:t>设计制作合同</w:t>
      </w:r>
      <w:bookmarkEnd w:id="1"/>
    </w:p>
    <w:p>
      <w:pPr>
        <w:jc w:val="both"/>
        <w:rPr>
          <w:rFonts w:hint="eastAsia" w:asciiTheme="minorEastAsia" w:hAnsiTheme="minorEastAsia"/>
          <w:sz w:val="28"/>
          <w:szCs w:val="28"/>
        </w:rPr>
      </w:pPr>
    </w:p>
    <w:p>
      <w:pPr>
        <w:ind w:firstLine="1680" w:firstLineChars="600"/>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rPr>
        <w:t>甲方：</w:t>
      </w:r>
      <w:r>
        <w:rPr>
          <w:rFonts w:hint="eastAsia" w:asciiTheme="minorEastAsia" w:hAnsiTheme="minorEastAsia"/>
          <w:sz w:val="28"/>
          <w:szCs w:val="28"/>
          <w:lang w:val="en-US" w:eastAsia="zh-CN"/>
        </w:rPr>
        <w:t>星沙乐学</w:t>
      </w:r>
    </w:p>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乙方：</w:t>
      </w:r>
      <w:r>
        <w:rPr>
          <w:rFonts w:hint="eastAsia" w:asciiTheme="minorEastAsia" w:hAnsiTheme="minorEastAsia"/>
          <w:sz w:val="28"/>
          <w:szCs w:val="28"/>
          <w:lang w:val="en-US" w:eastAsia="zh-CN"/>
        </w:rPr>
        <w:t>湖南工程职业技术学院 开辟者团队</w:t>
      </w:r>
    </w:p>
    <w:p>
      <w:pPr>
        <w:ind w:firstLine="1680" w:firstLineChars="600"/>
        <w:jc w:val="both"/>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签订日期：</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both"/>
        <w:rPr>
          <w:rFonts w:hint="eastAsia" w:asciiTheme="minorEastAsia" w:hAnsiTheme="minorEastAsia"/>
          <w:sz w:val="28"/>
          <w:szCs w:val="28"/>
        </w:rPr>
      </w:pPr>
    </w:p>
    <w:sdt>
      <w:sdtPr>
        <w:rPr>
          <w:rFonts w:ascii="宋体" w:hAnsi="宋体" w:eastAsia="宋体" w:cstheme="minorBidi"/>
          <w:kern w:val="2"/>
          <w:sz w:val="52"/>
          <w:szCs w:val="52"/>
          <w:lang w:val="en-US" w:eastAsia="zh-CN" w:bidi="ar-SA"/>
        </w:rPr>
        <w:id w:val="147463606"/>
        <w15:color w:val="DBDBDB"/>
        <w:docPartObj>
          <w:docPartGallery w:val="Table of Contents"/>
          <w:docPartUnique/>
        </w:docPartObj>
      </w:sdtPr>
      <w:sdtEndPr>
        <w:rPr>
          <w:rFonts w:hint="eastAsia" w:asciiTheme="minorEastAsia" w:hAnsiTheme="minorEastAsia" w:eastAsiaTheme="minorEastAsia" w:cstheme="minorBidi"/>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ascii="宋体" w:hAnsi="宋体" w:eastAsia="宋体"/>
              <w:sz w:val="52"/>
              <w:szCs w:val="52"/>
            </w:rPr>
            <w:t>目录</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第一条</w:t>
          </w:r>
          <w:r>
            <w:rPr>
              <w:rFonts w:hint="eastAsia" w:ascii="宋体" w:hAnsi="宋体" w:eastAsia="宋体" w:cs="宋体"/>
              <w:sz w:val="28"/>
              <w:szCs w:val="28"/>
            </w:rPr>
            <w:t xml:space="preserve"> 委托项目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_Toc14646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第二条</w:t>
          </w:r>
          <w:r>
            <w:rPr>
              <w:rFonts w:hint="eastAsia" w:ascii="宋体" w:hAnsi="宋体" w:eastAsia="宋体" w:cs="宋体"/>
              <w:sz w:val="28"/>
              <w:szCs w:val="28"/>
            </w:rPr>
            <w:t xml:space="preserve"> 权利</w:t>
          </w:r>
          <w:r>
            <w:rPr>
              <w:rFonts w:hint="eastAsia" w:ascii="宋体" w:hAnsi="宋体" w:eastAsia="宋体" w:cs="宋体"/>
              <w:sz w:val="28"/>
              <w:szCs w:val="28"/>
              <w:lang w:val="en-US" w:eastAsia="zh-CN"/>
            </w:rPr>
            <w:t>与</w:t>
          </w:r>
          <w:r>
            <w:rPr>
              <w:rFonts w:hint="eastAsia" w:ascii="宋体" w:hAnsi="宋体" w:eastAsia="宋体" w:cs="宋体"/>
              <w:sz w:val="28"/>
              <w:szCs w:val="28"/>
            </w:rPr>
            <w:t>义务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_Toc14646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_Toc519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第三条</w:t>
          </w:r>
          <w:r>
            <w:rPr>
              <w:rFonts w:hint="eastAsia" w:ascii="宋体" w:hAnsi="宋体" w:eastAsia="宋体" w:cs="宋体"/>
              <w:sz w:val="28"/>
              <w:szCs w:val="28"/>
            </w:rPr>
            <w:t xml:space="preserve"> 费用及支付方式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_Toc14871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第四条 项目时间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_Toc14871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_Toc7178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第五条</w:t>
          </w:r>
          <w:r>
            <w:rPr>
              <w:rFonts w:hint="eastAsia" w:ascii="宋体" w:hAnsi="宋体" w:eastAsia="宋体" w:cs="宋体"/>
              <w:sz w:val="28"/>
              <w:szCs w:val="28"/>
            </w:rPr>
            <w:t xml:space="preserve"> 违约责任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_Toc7178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_Toc21180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第六条 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_Toc21180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jc w:val="center"/>
            <w:rPr>
              <w:rFonts w:hint="eastAsia" w:asciiTheme="minorEastAsia" w:hAnsiTheme="minorEastAsia"/>
              <w:sz w:val="28"/>
              <w:szCs w:val="28"/>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eastAsia="宋体" w:cs="宋体"/>
              <w:sz w:val="28"/>
              <w:szCs w:val="28"/>
            </w:rPr>
            <w:fldChar w:fldCharType="end"/>
          </w:r>
        </w:p>
      </w:sdtContent>
    </w:sdt>
    <w:p>
      <w:pPr>
        <w:pStyle w:val="8"/>
        <w:ind w:left="420" w:firstLine="0" w:firstLineChars="0"/>
        <w:jc w:val="left"/>
        <w:rPr>
          <w:rFonts w:asciiTheme="minorEastAsia" w:hAnsiTheme="minorEastAsia"/>
          <w:sz w:val="28"/>
          <w:szCs w:val="28"/>
        </w:rPr>
      </w:pPr>
      <w:r>
        <w:rPr>
          <w:rFonts w:hint="eastAsia" w:asciiTheme="minorEastAsia" w:hAnsiTheme="minorEastAsia"/>
          <w:sz w:val="28"/>
          <w:szCs w:val="28"/>
        </w:rPr>
        <w:t xml:space="preserve">负责人：            负责人： </w:t>
      </w:r>
    </w:p>
    <w:p>
      <w:pPr>
        <w:pStyle w:val="8"/>
        <w:ind w:left="420" w:firstLine="0" w:firstLineChars="0"/>
        <w:jc w:val="left"/>
        <w:rPr>
          <w:rFonts w:asciiTheme="minorEastAsia" w:hAnsiTheme="minorEastAsia"/>
          <w:sz w:val="28"/>
          <w:szCs w:val="28"/>
        </w:rPr>
      </w:pPr>
      <w:r>
        <w:rPr>
          <w:rFonts w:hint="eastAsia" w:asciiTheme="minorEastAsia" w:hAnsiTheme="minorEastAsia"/>
          <w:sz w:val="28"/>
          <w:szCs w:val="28"/>
        </w:rPr>
        <w:t xml:space="preserve">电 话：             电 话： </w:t>
      </w:r>
    </w:p>
    <w:p>
      <w:pPr>
        <w:pStyle w:val="8"/>
        <w:ind w:left="420" w:firstLine="0" w:firstLineChars="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经甲、乙双方协商一致，约定如下条款</w:t>
      </w:r>
    </w:p>
    <w:p>
      <w:pPr>
        <w:pStyle w:val="2"/>
        <w:rPr>
          <w:sz w:val="36"/>
          <w:szCs w:val="36"/>
        </w:rPr>
      </w:pPr>
      <w:bookmarkStart w:id="2" w:name="_Toc3198"/>
      <w:r>
        <w:rPr>
          <w:rStyle w:val="7"/>
          <w:rFonts w:hint="eastAsia"/>
          <w:b/>
          <w:bCs w:val="0"/>
          <w:sz w:val="36"/>
          <w:szCs w:val="36"/>
        </w:rPr>
        <w:t>第一条</w:t>
      </w:r>
      <w:r>
        <w:rPr>
          <w:rFonts w:hint="eastAsia"/>
          <w:sz w:val="36"/>
          <w:szCs w:val="36"/>
        </w:rPr>
        <w:t xml:space="preserve"> 委托项目</w:t>
      </w:r>
      <w:bookmarkEnd w:id="2"/>
    </w:p>
    <w:p>
      <w:pPr>
        <w:jc w:val="left"/>
        <w:rPr>
          <w:rFonts w:asciiTheme="minorEastAsia" w:hAnsiTheme="minorEastAsia"/>
          <w:sz w:val="28"/>
          <w:szCs w:val="28"/>
        </w:rPr>
      </w:pPr>
      <w:r>
        <w:rPr>
          <w:rFonts w:hint="eastAsia" w:asciiTheme="minorEastAsia" w:hAnsiTheme="minorEastAsia"/>
          <w:sz w:val="28"/>
          <w:szCs w:val="28"/>
        </w:rPr>
        <w:t xml:space="preserve">甲方委托乙方负责设计、制作甲方网站 </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1、网站设计、制作；</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2、域名注册、空间购买、优化推广</w:t>
      </w:r>
      <w:r>
        <w:rPr>
          <w:rFonts w:hint="eastAsia" w:asciiTheme="minorEastAsia" w:hAnsiTheme="minorEastAsia"/>
          <w:sz w:val="28"/>
          <w:szCs w:val="28"/>
          <w:lang w:eastAsia="zh-CN"/>
        </w:rPr>
        <w:t>。</w:t>
      </w:r>
    </w:p>
    <w:p>
      <w:pPr>
        <w:pStyle w:val="2"/>
        <w:rPr>
          <w:rFonts w:hint="eastAsia"/>
          <w:sz w:val="36"/>
          <w:szCs w:val="36"/>
        </w:rPr>
      </w:pPr>
      <w:bookmarkStart w:id="3" w:name="_Toc14646"/>
      <w:r>
        <w:rPr>
          <w:rStyle w:val="7"/>
          <w:rFonts w:hint="eastAsia"/>
          <w:b/>
          <w:bCs/>
          <w:sz w:val="36"/>
          <w:szCs w:val="36"/>
        </w:rPr>
        <w:t>第二条</w:t>
      </w:r>
      <w:r>
        <w:rPr>
          <w:rFonts w:hint="eastAsia"/>
          <w:sz w:val="36"/>
          <w:szCs w:val="36"/>
        </w:rPr>
        <w:t xml:space="preserve"> 权利</w:t>
      </w:r>
      <w:r>
        <w:rPr>
          <w:rFonts w:hint="eastAsia"/>
          <w:sz w:val="36"/>
          <w:szCs w:val="36"/>
          <w:lang w:val="en-US" w:eastAsia="zh-CN"/>
        </w:rPr>
        <w:t>与</w:t>
      </w:r>
      <w:r>
        <w:rPr>
          <w:rFonts w:hint="eastAsia"/>
          <w:sz w:val="36"/>
          <w:szCs w:val="36"/>
        </w:rPr>
        <w:t>义务</w:t>
      </w:r>
      <w:bookmarkEnd w:id="3"/>
    </w:p>
    <w:p>
      <w:pPr>
        <w:numPr>
          <w:numId w:val="0"/>
        </w:numPr>
      </w:pPr>
      <w:r>
        <w:rPr>
          <w:rFonts w:hint="eastAsia"/>
          <w:sz w:val="36"/>
          <w:szCs w:val="36"/>
          <w:lang w:val="en-US" w:eastAsia="zh-CN"/>
        </w:rPr>
        <w:t>（一）甲方的权利和义务</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r>
        <w:rPr>
          <w:rFonts w:hint="eastAsia" w:asciiTheme="minorEastAsia" w:hAnsiTheme="minorEastAsia"/>
          <w:sz w:val="28"/>
          <w:szCs w:val="28"/>
        </w:rPr>
        <w:t>在合同完全签订并且生效后三日内。甲方应及时全力配合乙方进行资料的收集与整合</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甲方须在网站设计与制作完成后</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____</w:t>
      </w:r>
      <w:r>
        <w:rPr>
          <w:rFonts w:hint="eastAsia" w:asciiTheme="minorEastAsia" w:hAnsiTheme="minorEastAsia"/>
          <w:sz w:val="28"/>
          <w:szCs w:val="28"/>
          <w:lang w:eastAsia="zh-CN"/>
        </w:rPr>
        <w:t>）</w:t>
      </w:r>
      <w:r>
        <w:rPr>
          <w:rFonts w:hint="eastAsia" w:asciiTheme="minorEastAsia" w:hAnsiTheme="minorEastAsia"/>
          <w:sz w:val="28"/>
          <w:szCs w:val="28"/>
        </w:rPr>
        <w:t>内对乙方制作好的网站进行验收确认，乙方制作好的网站一经甲方验收合格，乙方的制作任务即告完成，甲方应在验收后同时向乙方支付其制作费</w:t>
      </w:r>
      <w:r>
        <w:rPr>
          <w:rFonts w:hint="eastAsia" w:asciiTheme="minorEastAsia" w:hAnsiTheme="minorEastAsia"/>
          <w:sz w:val="28"/>
          <w:szCs w:val="28"/>
          <w:lang w:eastAsia="zh-CN"/>
        </w:rPr>
        <w:t>；</w:t>
      </w:r>
      <w:r>
        <w:rPr>
          <w:rFonts w:hint="eastAsia"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、甲方在未付清所有委托设计制作费用前，乙方设计制作的作品著作权归乙方，甲方对该作品不享有任何权利</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sz w:val="28"/>
          <w:szCs w:val="28"/>
        </w:rPr>
        <w:t>因版权、文责所引发的法律责任、经济纠纷全部由甲方承担</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甲方在未付款前，擅自使用或者修改使用乙方设计制作的作品而导致的侵权，乙方有权依据《中华人民共和国著作权法》追究其法律责任</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6、甲方应提供注册网站域名及购买服务器所需的相关资料；</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7、甲方拥有网站内容的版权。</w:t>
      </w:r>
    </w:p>
    <w:p>
      <w:pPr>
        <w:numPr>
          <w:ilvl w:val="0"/>
          <w:numId w:val="0"/>
        </w:numPr>
        <w:rPr>
          <w:rFonts w:hint="eastAsia"/>
          <w:sz w:val="36"/>
          <w:szCs w:val="36"/>
          <w:lang w:val="en-US" w:eastAsia="zh-CN"/>
        </w:rPr>
      </w:pPr>
      <w:r>
        <w:rPr>
          <w:rFonts w:hint="eastAsia"/>
          <w:sz w:val="36"/>
          <w:szCs w:val="36"/>
          <w:lang w:val="en-US" w:eastAsia="zh-CN"/>
        </w:rPr>
        <w:t>（二）乙方的权利和义务</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 xml:space="preserve">1、乙方需按照需求文档要求进行网页设计与制作；期间甲方如有新的意见与要求，双方需进行交流，若改动过大甲方需向乙方支付额外费用； </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2</w:t>
      </w:r>
      <w:r>
        <w:rPr>
          <w:rFonts w:hint="eastAsia" w:asciiTheme="minorEastAsia" w:hAnsiTheme="minorEastAsia"/>
          <w:sz w:val="28"/>
          <w:szCs w:val="28"/>
        </w:rPr>
        <w:t>、乙方应对涉及甲方商业秘密的事项保密，确保不得泄露甲方提供的资料和信息等</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乙方</w:t>
      </w:r>
      <w:r>
        <w:rPr>
          <w:rFonts w:hint="eastAsia" w:asciiTheme="minorEastAsia" w:hAnsiTheme="minorEastAsia"/>
          <w:sz w:val="28"/>
          <w:szCs w:val="28"/>
          <w:lang w:val="en-US" w:eastAsia="zh-CN"/>
        </w:rPr>
        <w:t>拥有</w:t>
      </w:r>
      <w:r>
        <w:rPr>
          <w:rFonts w:hint="eastAsia" w:asciiTheme="minorEastAsia" w:hAnsiTheme="minorEastAsia"/>
          <w:sz w:val="28"/>
          <w:szCs w:val="28"/>
        </w:rPr>
        <w:t>设计</w:t>
      </w:r>
      <w:r>
        <w:rPr>
          <w:rFonts w:hint="eastAsia" w:asciiTheme="minorEastAsia" w:hAnsiTheme="minorEastAsia"/>
          <w:sz w:val="28"/>
          <w:szCs w:val="28"/>
          <w:lang w:val="en-US" w:eastAsia="zh-CN"/>
        </w:rPr>
        <w:t>与代码版权</w:t>
      </w:r>
      <w:r>
        <w:rPr>
          <w:rFonts w:hint="eastAsia" w:asciiTheme="minorEastAsia" w:hAnsiTheme="minorEastAsia"/>
          <w:sz w:val="28"/>
          <w:szCs w:val="28"/>
        </w:rPr>
        <w:t>，甲方将委托设计制作的所有费用结算完毕后，乙方将</w:t>
      </w:r>
      <w:r>
        <w:rPr>
          <w:rFonts w:hint="eastAsia" w:asciiTheme="minorEastAsia" w:hAnsiTheme="minorEastAsia"/>
          <w:sz w:val="28"/>
          <w:szCs w:val="28"/>
          <w:lang w:val="en-US" w:eastAsia="zh-CN"/>
        </w:rPr>
        <w:t>设计与代码版权</w:t>
      </w:r>
      <w:r>
        <w:rPr>
          <w:rFonts w:hint="eastAsia" w:asciiTheme="minorEastAsia" w:hAnsiTheme="minorEastAsia"/>
          <w:sz w:val="28"/>
          <w:szCs w:val="28"/>
        </w:rPr>
        <w:t>转让给甲方</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eastAsiaTheme="minorEastAsia" w:cstheme="minorEastAsia"/>
          <w:bCs/>
          <w:sz w:val="28"/>
          <w:szCs w:val="28"/>
        </w:rPr>
        <w:t>自网站验收完成当日算起</w:t>
      </w:r>
      <w:r>
        <w:rPr>
          <w:rFonts w:hint="eastAsia" w:asciiTheme="minorEastAsia" w:hAnsiTheme="minorEastAsia" w:cstheme="minorEastAsia"/>
          <w:bCs/>
          <w:sz w:val="28"/>
          <w:szCs w:val="28"/>
          <w:lang w:eastAsia="zh-CN"/>
        </w:rPr>
        <w:t>，</w:t>
      </w:r>
      <w:r>
        <w:rPr>
          <w:rFonts w:hint="eastAsia" w:asciiTheme="minorEastAsia" w:hAnsiTheme="minorEastAsia" w:eastAsiaTheme="minorEastAsia" w:cstheme="minorEastAsia"/>
          <w:bCs/>
          <w:sz w:val="28"/>
          <w:szCs w:val="28"/>
        </w:rPr>
        <w:t>乙方负责为甲方提供</w:t>
      </w:r>
      <w:r>
        <w:rPr>
          <w:rFonts w:hint="eastAsia" w:asciiTheme="minorEastAsia" w:hAnsiTheme="minorEastAsia" w:eastAsiaTheme="minorEastAsia" w:cstheme="minorEastAsia"/>
          <w:bCs/>
          <w:sz w:val="28"/>
          <w:szCs w:val="28"/>
          <w:lang w:val="en-US" w:eastAsia="zh-CN"/>
        </w:rPr>
        <w:t>六</w:t>
      </w:r>
      <w:r>
        <w:rPr>
          <w:rFonts w:hint="eastAsia" w:asciiTheme="minorEastAsia" w:hAnsiTheme="minorEastAsia" w:eastAsiaTheme="minorEastAsia" w:cstheme="minorEastAsia"/>
          <w:bCs/>
          <w:sz w:val="28"/>
          <w:szCs w:val="28"/>
        </w:rPr>
        <w:t>个月的</w:t>
      </w:r>
      <w:r>
        <w:rPr>
          <w:rFonts w:hint="eastAsia" w:asciiTheme="minorEastAsia" w:hAnsiTheme="minorEastAsia"/>
          <w:sz w:val="28"/>
          <w:szCs w:val="28"/>
        </w:rPr>
        <w:t>网站维护</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eastAsiaTheme="minorEastAsia" w:cstheme="minorEastAsia"/>
          <w:bCs/>
          <w:kern w:val="2"/>
          <w:sz w:val="28"/>
          <w:szCs w:val="28"/>
          <w:lang w:val="en-US" w:eastAsia="zh-CN" w:bidi="ar-SA"/>
        </w:rPr>
        <w:t>乙方有义务向甲方汇报项目进度。</w:t>
      </w:r>
    </w:p>
    <w:p>
      <w:pPr>
        <w:pStyle w:val="2"/>
        <w:rPr>
          <w:sz w:val="36"/>
          <w:szCs w:val="36"/>
        </w:rPr>
      </w:pPr>
      <w:bookmarkStart w:id="4" w:name="_Toc519"/>
      <w:r>
        <w:rPr>
          <w:rStyle w:val="7"/>
          <w:rFonts w:hint="eastAsia"/>
          <w:b/>
          <w:bCs/>
          <w:sz w:val="36"/>
          <w:szCs w:val="36"/>
        </w:rPr>
        <w:t>第三条</w:t>
      </w:r>
      <w:r>
        <w:rPr>
          <w:rFonts w:hint="eastAsia"/>
          <w:sz w:val="36"/>
          <w:szCs w:val="36"/>
        </w:rPr>
        <w:t xml:space="preserve"> 费用及支付方式</w:t>
      </w:r>
      <w:bookmarkEnd w:id="4"/>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1、域名、服务器（____）费用由甲方承担；</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 课程内网站设计与制作免费内容：</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（1）12个静态网站页面；</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（2）微信公众号搭建；</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（3）一个微信推文模版；</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（4）域名、服务器的备案；</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3、付款方式（__________________）；</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超出页面按_____________元一个页面计算；</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超出推文数量按_____________元一篇计算；</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总计金额_________元（大写___________）</w:t>
      </w:r>
      <w:r>
        <w:rPr>
          <w:rFonts w:hint="eastAsia" w:asciiTheme="minorEastAsia" w:hAnsiTheme="minorEastAsia"/>
          <w:sz w:val="28"/>
          <w:szCs w:val="28"/>
          <w:lang w:eastAsia="zh-CN"/>
        </w:rPr>
        <w:t>。</w:t>
      </w:r>
    </w:p>
    <w:p>
      <w:pPr>
        <w:pStyle w:val="2"/>
        <w:numPr>
          <w:ilvl w:val="0"/>
          <w:numId w:val="1"/>
        </w:numPr>
        <w:rPr>
          <w:rStyle w:val="7"/>
          <w:rFonts w:hint="eastAsia"/>
          <w:b/>
          <w:bCs/>
          <w:sz w:val="36"/>
          <w:szCs w:val="36"/>
          <w:lang w:val="en-US" w:eastAsia="zh-CN"/>
        </w:rPr>
      </w:pPr>
      <w:bookmarkStart w:id="5" w:name="_Toc14871"/>
      <w:r>
        <w:rPr>
          <w:rStyle w:val="7"/>
          <w:rFonts w:hint="eastAsia"/>
          <w:b/>
          <w:bCs/>
          <w:sz w:val="36"/>
          <w:szCs w:val="36"/>
          <w:lang w:val="en-US" w:eastAsia="zh-CN"/>
        </w:rPr>
        <w:t>项目时间</w:t>
      </w:r>
      <w:bookmarkEnd w:id="5"/>
    </w:p>
    <w:p>
      <w:pPr>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自合同签订___日完成项目。</w:t>
      </w:r>
      <w:bookmarkStart w:id="8" w:name="_GoBack"/>
      <w:bookmarkEnd w:id="8"/>
    </w:p>
    <w:p>
      <w:pPr>
        <w:pStyle w:val="2"/>
        <w:rPr>
          <w:sz w:val="36"/>
          <w:szCs w:val="36"/>
        </w:rPr>
      </w:pPr>
      <w:bookmarkStart w:id="6" w:name="_Toc7178"/>
      <w:r>
        <w:rPr>
          <w:rStyle w:val="7"/>
          <w:rFonts w:hint="eastAsia"/>
          <w:b/>
          <w:bCs/>
          <w:sz w:val="36"/>
          <w:szCs w:val="36"/>
        </w:rPr>
        <w:t>第五条</w:t>
      </w:r>
      <w:r>
        <w:rPr>
          <w:rFonts w:hint="eastAsia"/>
          <w:sz w:val="36"/>
          <w:szCs w:val="36"/>
        </w:rPr>
        <w:t xml:space="preserve"> 违约责任</w:t>
      </w:r>
      <w:bookmarkEnd w:id="6"/>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1、若有一方违反本合同规定导致本合同无法履行，另一方有权终止合同，由违约方承担所有责任；</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2、若有一方违约给对方造成不良社会影响或经济损失，则另一方有权追究违约方的法律责任要求其消除影响并进行经济赔偿；</w:t>
      </w:r>
    </w:p>
    <w:p>
      <w:pPr>
        <w:pStyle w:val="8"/>
        <w:keepNext w:val="0"/>
        <w:keepLines w:val="0"/>
        <w:pageBreakBefore w:val="0"/>
        <w:widowControl/>
        <w:kinsoku/>
        <w:wordWrap/>
        <w:overflowPunct/>
        <w:topLinePunct w:val="0"/>
        <w:autoSpaceDE/>
        <w:autoSpaceDN/>
        <w:bidi w:val="0"/>
        <w:adjustRightInd/>
        <w:snapToGrid/>
        <w:ind w:left="0" w:leftChars="0" w:firstLine="560" w:firstLineChars="200"/>
        <w:jc w:val="left"/>
        <w:textAlignment w:val="auto"/>
        <w:rPr>
          <w:rStyle w:val="7"/>
          <w:rFonts w:hint="eastAsia"/>
          <w:b/>
          <w:bCs/>
          <w:sz w:val="36"/>
          <w:szCs w:val="36"/>
          <w:lang w:val="en-US" w:eastAsia="zh-CN"/>
        </w:rPr>
      </w:pPr>
      <w:r>
        <w:rPr>
          <w:rFonts w:hint="eastAsia" w:asciiTheme="minorEastAsia" w:hAnsiTheme="minorEastAsia"/>
          <w:sz w:val="28"/>
          <w:szCs w:val="28"/>
          <w:lang w:val="en-US" w:eastAsia="zh-CN"/>
        </w:rPr>
        <w:t>3、</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若甲方未在合同规定的时间提供本项目所需的资料（图片、视频、文字信息等），由此造成乙方项目进度的逾期，则后果由甲方负责。 </w:t>
      </w:r>
    </w:p>
    <w:p>
      <w:pPr>
        <w:pStyle w:val="2"/>
        <w:numPr>
          <w:numId w:val="0"/>
        </w:numPr>
        <w:ind w:leftChars="0"/>
        <w:rPr>
          <w:rStyle w:val="7"/>
          <w:rFonts w:hint="eastAsia"/>
          <w:b/>
          <w:bCs/>
          <w:sz w:val="36"/>
          <w:szCs w:val="36"/>
          <w:lang w:val="en-US" w:eastAsia="zh-CN"/>
        </w:rPr>
      </w:pPr>
      <w:bookmarkStart w:id="7" w:name="_Toc21180"/>
      <w:r>
        <w:rPr>
          <w:rStyle w:val="7"/>
          <w:rFonts w:hint="eastAsia"/>
          <w:b/>
          <w:bCs/>
          <w:sz w:val="36"/>
          <w:szCs w:val="36"/>
          <w:lang w:val="en-US" w:eastAsia="zh-CN"/>
        </w:rPr>
        <w:t>第六条 其他</w:t>
      </w:r>
      <w:bookmarkEnd w:id="7"/>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1、本合同经甲、乙双方代表签字，并加盖公章；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lang w:val="en-US" w:eastAsia="zh-CN"/>
        </w:rPr>
      </w:pPr>
      <w:r>
        <w:rPr>
          <w:rFonts w:hint="eastAsia" w:asciiTheme="minorEastAsia" w:hAnsiTheme="minorEastAsia"/>
          <w:sz w:val="28"/>
          <w:szCs w:val="28"/>
          <w:lang w:val="en-US" w:eastAsia="zh-CN"/>
        </w:rPr>
        <w:t>2、</w:t>
      </w:r>
      <w:r>
        <w:rPr>
          <w:rFonts w:hint="eastAsia" w:asciiTheme="minorEastAsia" w:hAnsiTheme="minorEastAsia" w:eastAsiaTheme="minorEastAsia" w:cstheme="minorEastAsia"/>
          <w:b w:val="0"/>
          <w:bCs/>
          <w:sz w:val="28"/>
          <w:szCs w:val="28"/>
        </w:rPr>
        <w:t>本合同自签订之日起生效。</w:t>
      </w: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pPr>
    <w:r>
      <w:rPr>
        <w:rFonts w:hint="eastAsia"/>
        <w:lang w:val="en-US" w:eastAsia="zh-CN"/>
      </w:rPr>
      <w:t>湖南工程职业技术学院 开辟者团队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val="en-US" w:eastAsia="zh-CN"/>
      </w:rPr>
      <w:t>湖南工程职业技术学院 开辟者团队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C0F8E"/>
    <w:multiLevelType w:val="singleLevel"/>
    <w:tmpl w:val="A86C0F8E"/>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EE"/>
    <w:rsid w:val="00024CC6"/>
    <w:rsid w:val="001878F8"/>
    <w:rsid w:val="00252E3B"/>
    <w:rsid w:val="00393FEE"/>
    <w:rsid w:val="003E0552"/>
    <w:rsid w:val="004E7BD4"/>
    <w:rsid w:val="004F72BD"/>
    <w:rsid w:val="00864F2B"/>
    <w:rsid w:val="00922890"/>
    <w:rsid w:val="00A5046E"/>
    <w:rsid w:val="00B17EF6"/>
    <w:rsid w:val="00CA74AD"/>
    <w:rsid w:val="00D25776"/>
    <w:rsid w:val="00DC5EC0"/>
    <w:rsid w:val="00E16631"/>
    <w:rsid w:val="00E66FE3"/>
    <w:rsid w:val="00EF2961"/>
    <w:rsid w:val="00F56A8D"/>
    <w:rsid w:val="1BA22DD2"/>
    <w:rsid w:val="1C843F8C"/>
    <w:rsid w:val="20116CD8"/>
    <w:rsid w:val="26E92ABF"/>
    <w:rsid w:val="323A14A7"/>
    <w:rsid w:val="36B15134"/>
    <w:rsid w:val="41120652"/>
    <w:rsid w:val="4C695665"/>
    <w:rsid w:val="50941080"/>
    <w:rsid w:val="59403487"/>
    <w:rsid w:val="64606C50"/>
    <w:rsid w:val="68056B3D"/>
    <w:rsid w:val="6AEF4F5C"/>
    <w:rsid w:val="6BC93E5F"/>
    <w:rsid w:val="7BBC674B"/>
    <w:rsid w:val="7F54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uiPriority w:val="9"/>
    <w:rPr>
      <w:b/>
      <w:bCs/>
      <w:kern w:val="44"/>
      <w:sz w:val="44"/>
      <w:szCs w:val="44"/>
    </w:rPr>
  </w:style>
  <w:style w:type="paragraph" w:styleId="8">
    <w:name w:val="List Paragraph"/>
    <w:basedOn w:val="1"/>
    <w:qFormat/>
    <w:uiPriority w:val="34"/>
    <w:pPr>
      <w:ind w:firstLine="420" w:firstLineChars="200"/>
    </w:pPr>
  </w:style>
  <w:style w:type="paragraph" w:customStyle="1" w:styleId="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7D8FA-B0B4-4583-98DC-7954D650B7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144</Words>
  <Characters>825</Characters>
  <Lines>6</Lines>
  <Paragraphs>1</Paragraphs>
  <TotalTime>39</TotalTime>
  <ScaleCrop>false</ScaleCrop>
  <LinksUpToDate>false</LinksUpToDate>
  <CharactersWithSpaces>968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2021-07-08T03:30:00Z</dcterms:created>
  <dc:creator>Windows 用户</dc:creator>
  <cp:lastModifiedBy>孤祭。</cp:lastModifiedBy>
  <dcterms:modified xsi:type="dcterms:W3CDTF">2021-07-08T14:50:10Z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02788451B0D941BDA234936FF9D23515</vt:lpwstr>
  </property>
</Properties>
</file>