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1.网站定位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_Toc15445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1.1红黄蓝教育官网（优）</w:t>
      </w:r>
      <w:r>
        <w:rPr>
          <w:rFonts w:hint="eastAsia"/>
          <w:lang w:val="en-US" w:eastAsia="zh-CN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0" w:lineRule="atLeast"/>
        <w:ind w:left="0" w:right="0" w:firstLine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4"/>
          <w:szCs w:val="24"/>
          <w:bdr w:val="none" w:color="auto" w:sz="0" w:space="0"/>
        </w:rPr>
        <w:t>0-6岁学前一体化，构建园所、家庭、社会的“教育金三角”</w:t>
      </w:r>
      <w:r>
        <w:rPr>
          <w:rFonts w:hint="eastAsia" w:cs="宋体"/>
          <w:b w:val="0"/>
          <w:i w:val="0"/>
          <w:caps w:val="0"/>
          <w:color w:val="474747"/>
          <w:spacing w:val="0"/>
          <w:sz w:val="24"/>
          <w:szCs w:val="24"/>
          <w:bdr w:val="none" w:color="auto" w:sz="0" w:space="0"/>
          <w:lang w:eastAsia="zh-CN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_Toc2833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1.2 TOPKID–在线早教红品牌（优）</w:t>
      </w:r>
      <w:r>
        <w:rPr>
          <w:rFonts w:hint="eastAsia"/>
          <w:lang w:val="en-US" w:eastAsia="zh-CN"/>
        </w:rPr>
        <w:fldChar w:fldCharType="end"/>
      </w:r>
    </w:p>
    <w:p>
      <w:pPr>
        <w:ind w:left="420" w:leftChars="0" w:firstLine="420" w:firstLineChars="0"/>
        <w:rPr>
          <w:rFonts w:hint="default" w:ascii="宋体" w:hAnsi="宋体" w:eastAsia="宋体" w:cs="宋体"/>
          <w:i w:val="0"/>
          <w:caps w:val="0"/>
          <w:color w:val="3C485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C4858"/>
          <w:spacing w:val="0"/>
          <w:sz w:val="24"/>
          <w:szCs w:val="24"/>
          <w:shd w:val="clear" w:fill="FFFFFF"/>
        </w:rPr>
        <w:t>对于0-4岁的孩子的大脑发育、专注力和良好习惯养成是有极大的帮助。</w:t>
      </w:r>
      <w:r>
        <w:rPr>
          <w:rFonts w:hint="eastAsia" w:ascii="宋体" w:hAnsi="宋体" w:eastAsia="宋体" w:cs="宋体"/>
          <w:i w:val="0"/>
          <w:caps w:val="0"/>
          <w:color w:val="3C4858"/>
          <w:spacing w:val="0"/>
          <w:sz w:val="24"/>
          <w:szCs w:val="24"/>
          <w:shd w:val="clear" w:fill="FFFFFF"/>
          <w:lang w:val="en-US" w:eastAsia="zh-CN"/>
        </w:rPr>
        <w:t>缔造更和谐的亲子关系。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_Toc14690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1.3 童王星儿童素质成长中心——童王星官网（优）</w:t>
      </w:r>
      <w:r>
        <w:rPr>
          <w:rFonts w:hint="eastAsia"/>
          <w:lang w:val="en-US" w:eastAsia="zh-CN"/>
        </w:rPr>
        <w:fldChar w:fldCharType="end"/>
      </w:r>
    </w:p>
    <w:p>
      <w:pPr>
        <w:ind w:left="420" w:leftChars="0" w:firstLine="420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是一家专注于能力培养的教育服务机构，拥有专业的能力培养课程体系研发能力、教育服务能力和顶层设计规划能力。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_Toc23055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1.4 赢在起点早教中心_上海赢在起点能力早教官网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喜欢学习，学会学习。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_Toc17302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1.5悦宝园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分为10类有强大内部逻辑性的共享主题课程，可以给予宝宝更多体验、为宝宝自身潜能的挖掘、健全人格的培养、打下良好基础。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_Toc30985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1.6七田真早教幼儿中心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以全人格为目标、脑力开发为特色，用科学的方法，通过爱与感动培养孩子才能。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_Toc17546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1.7亲亲袋鼠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是一家专注高端母婴用品的研发、生产、新技术推广和产品销售的企业。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_Toc6317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1.8积木宝贝早教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专注于中国婴幼儿体能、智能、心理能力三维平衡发展，为0-6岁宝宝全面发展提供理想的通道。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_Toc18883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1.9东方小天才早教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（差）</w:t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潜意识早教法潜意识早教书推荐。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_Toc31156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1.10 美吉姆早教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帮助孩子构建强健的体魄，培养良好的社交能力，同时树立自尊心和自信心。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_Toc32057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1.11 Little Land早教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服务于0-8岁的孩子，有我们专业的儿科治疗师拥有儿童心理学，认知心理学，人体运动学等专业知识。所以设计出来的玩教具和课程活动。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_Toc11018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1.12悦宝园早教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left="420" w:leftChars="0"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培养天才，释放潜能。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_Toc1472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1.13水育早教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left="420" w:leftChars="0" w:firstLine="42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水育早教课程以水为载体，利用水的自然属性、借助于多功能水育游泳池将主动运动与被运动结合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_Toc9684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1.14恩吉拉（优）</w:t>
      </w:r>
      <w:r>
        <w:rPr>
          <w:rFonts w:hint="eastAsia"/>
          <w:lang w:val="en-US" w:eastAsia="zh-CN"/>
        </w:rPr>
        <w:fldChar w:fldCharType="end"/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恩吉拉专属服务于集团内部企业高管子女而设定的贵族学校，并逐步面向社会招生，服务于大众。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1.15歪歪兔情智乐园官网（优）</w:t>
      </w:r>
    </w:p>
    <w:p>
      <w:pPr>
        <w:ind w:left="420" w:leftChars="0" w:firstLine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聚焦于0-12岁儿童关键期早教产品研发与销售。让父母读懂孩子，让孩子成就自己。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_Toc26206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1.16快乐可可早教（优）</w:t>
      </w:r>
      <w:r>
        <w:rPr>
          <w:rFonts w:hint="eastAsia"/>
          <w:lang w:val="en-US" w:eastAsia="zh-CN"/>
        </w:rPr>
        <w:fldChar w:fldCharType="end"/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婴幼儿家庭早教品牌，0-4岁分月龄家庭早教包、形成立体式全方位家庭服务。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_Toc16217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1.17金宝贝（优）</w:t>
      </w:r>
      <w:r>
        <w:rPr>
          <w:rFonts w:hint="eastAsia"/>
          <w:lang w:val="en-US" w:eastAsia="zh-CN"/>
        </w:rPr>
        <w:fldChar w:fldCharType="end"/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涵盖早教课程、家庭教育和游戏玩了，指导父母跟随孩子的步伐、共同成长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_Toc4099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1.18华夏爱婴（良）</w:t>
      </w:r>
      <w:r>
        <w:rPr>
          <w:rFonts w:hint="eastAsia"/>
          <w:lang w:val="en-US" w:eastAsia="zh-CN"/>
        </w:rPr>
        <w:fldChar w:fldCharType="end"/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以培养宝宝的优良性格为教育核心目标，同步实现身体健康、潜能开发、善于合作，完善亲子关系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_Toc23520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1.19洪恩教育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洪恩品牌顶级教研与制作团队匠心打造，贴合3-12岁儿童认知发展规律的学习体系，从小开口说英语，全面提高听力，阅读水平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_Toc4960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1.20巧虎乐智小天地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left="420" w:leftChars="0"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致力于0-6岁孩子综合能力的开发、良好习惯的培养，让孩子在巧虎的陪伴下，通过全方位、互动式学习，健康，快乐，自信的成长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_Toc2085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1.21伯明汉青少儿英语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left="420" w:leftChars="0" w:firstLine="420" w:firstLineChars="0"/>
        <w:rPr>
          <w:rFonts w:hint="eastAsia" w:ascii="宋体" w:hAnsi="宋体" w:eastAsia="宋体" w:cs="宋体"/>
          <w:b w:val="0"/>
          <w:bCs/>
          <w:i w:val="0"/>
          <w:caps w:val="0"/>
          <w:color w:val="595959"/>
          <w:spacing w:val="0"/>
          <w:sz w:val="24"/>
          <w:szCs w:val="24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595959"/>
          <w:spacing w:val="0"/>
          <w:sz w:val="24"/>
          <w:szCs w:val="24"/>
          <w:bdr w:val="none" w:color="auto" w:sz="0" w:space="0"/>
        </w:rPr>
        <w:t>专注于3-14周岁青少儿英语教育听说读写并行发展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595959"/>
          <w:spacing w:val="0"/>
          <w:sz w:val="24"/>
          <w:szCs w:val="24"/>
          <w:bdr w:val="none" w:color="auto" w:sz="0" w:space="0"/>
          <w:lang w:eastAsia="zh-CN"/>
        </w:rPr>
        <w:t>。</w:t>
      </w:r>
    </w:p>
    <w:p>
      <w:pPr>
        <w:ind w:left="420" w:leftChars="0" w:firstLine="420" w:firstLineChars="0"/>
        <w:rPr>
          <w:rFonts w:hint="eastAsia" w:ascii="宋体" w:hAnsi="宋体" w:eastAsia="宋体" w:cs="宋体"/>
          <w:b w:val="0"/>
          <w:bCs/>
          <w:i w:val="0"/>
          <w:caps w:val="0"/>
          <w:color w:val="595959"/>
          <w:spacing w:val="0"/>
          <w:sz w:val="24"/>
          <w:szCs w:val="24"/>
          <w:bdr w:val="none" w:color="auto" w:sz="0" w:space="0"/>
          <w:lang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2.色彩方案</w:t>
      </w: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_Toc15445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2.1红黄蓝教育官网（优）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以黄色、橙色为主，红色和蓝色为辅，背景色为灰色和白色。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_Toc2833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2.2 TOPKID–在线早教红品牌（优）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以少量的黄色和蓝色为主，背景为白色。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_Toc14690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2.3 童王星儿童素质成长中心——童王星官网（优）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少量的蓝绿黄，背景为大面积的空白。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_Toc23055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2.4 赢在起点早教中心_上海赢在起点能力早教官网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少量的橙、黄、绿、蓝色，背景为白色。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_Toc17302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2.5悦宝园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以紫色为主，底部导航为黑色，背景色为白色。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_Toc30985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2.6七田真早教幼儿中心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以橙色为主，蓝色为辅背景色为白色。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_Toc17546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2.7亲亲袋鼠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以深色为主，背景色为灰色和白色。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_Toc6317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2.8积木宝贝早教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以黄色、橙色为主。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_Toc18883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2.9东方小天才早教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（差）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以蓝色为主，大面积的白色。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_Toc31156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2.10 美吉姆早教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以蓝色为主，少量的白色。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_Toc32057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2.11 Little Land早教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以橙色、黄色和绿色为主，底部为深色。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_Toc11018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2.12悦宝园早教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以紫色为主，部分的蓝色和绿色。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_Toc1472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2.13水育早教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少许的橙色，大面积的白色。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_Toc9684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2.14恩吉拉（优）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橙色和黄色为主，部分蓝色、红色和绿色。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2.15歪歪兔情智乐园官网（优）</w:t>
      </w:r>
    </w:p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以粉色为主，部分蓝色、橙色和绿色。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_Toc26206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2.16快乐可可早教（优）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蓝色为主，黄、橙、绿、紫、棕为辅。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_Toc16217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2.17金宝贝（优）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橙色为主，黄色为辅。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_Toc4099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2.18华夏爱婴（良）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粉色为主。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_Toc23520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2.19洪恩教育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蓝色为主，少量的黄色和橙色。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_Toc4960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2.20巧虎乐智小天地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红色为主，黄色为辅。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_Toc2085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2.21伯明汉青少儿英语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黄色和红色为主，同色系为辅。</w:t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3.网站功能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_Toc15445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3.1红黄蓝教育官网（优）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加盟咨询、微信分享和体验预约，功能一般。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_Toc2833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3.2 TOPKID–在线早教红品牌（优）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课程咨询，无其他功能。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_Toc14690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3.3 童王星儿童素质成长中心——童王星官网（优）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在线咨询、留言板，很多链接。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_Toc23055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3.4 赢在起点早教中心_上海赢在起点能力早教官网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预约体验和申请表，功能不齐全。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_Toc17302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3.5悦宝园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在线咨询、免费试听、中心查询、加盟申请和托管教育等，公众号和商城的二维码。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_Toc30985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3.6七田真早教幼儿中心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公众号的二维码，无其他链接和功能。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_Toc17546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3.7亲亲袋鼠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在线咨询、站内搜索和二维码。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_Toc6317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3.8积木宝贝早教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快捷入口包含咨询、加盟和体验课。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_Toc18883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3.9东方小天才早教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（差）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客服中心，QQ咨询。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_Toc31156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3.10 美吉姆早教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分享链接多，无其他。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_Toc32057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3.11 Little Land早教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官方二维码及留言板。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_Toc11018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3.12悦宝园早教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在线客服、友情链接、免费试听和分享链接。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_Toc1472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3.13水育早教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微信公众号的二维码及联系电话。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_Toc9684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3.14恩吉拉（优）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在线客服、咨询热线。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3.15歪歪兔情智乐园官网（优）</w:t>
      </w:r>
    </w:p>
    <w:p>
      <w:pPr>
        <w:ind w:firstLine="42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在线留言版。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_Toc26206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3.16快乐可可早教（优）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微信下载包二维码。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_Toc16217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3.17金宝贝（优）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试听、查询和电话热线及二维码。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_Toc4099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3.18华夏爱婴（良）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在线客服。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_Toc23520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3.19洪恩教育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无链接，无咨询。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_Toc4960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3.20巧虎乐智小天地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无连接，有在线客服。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_Toc2085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3.21伯明汉青少儿英语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在线咨询和客服热线。</w:t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4.用户体验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_Toc15445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4.1红黄蓝教育官网（优）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有很多响应效果，排版也好看，但是快捷入口不能恢复成原来样子。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_Toc2833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4.2 TOPKID–在线早教红品牌（优）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有很多响应效果，排版舒适。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_Toc14690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4.3 童王星儿童素质成长中心——童王星官网（优）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特色教学栏目无连接，不能跟详情的观看。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_Toc23055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4.4 赢在起点早教中心_上海赢在起点能力早教官网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主页内容很少，不够丰富。用户体验不佳。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_Toc17302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4.5悦宝园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用户体验一般，咨询栏目掩盖部分内容。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_Toc30985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4.6七田真早教幼儿中心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Banner图偏大且下面有一个横线无作用，像素过大。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_Toc17546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4.7亲亲袋鼠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用户体验好，严谨、简洁和信服力。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_Toc6317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4.8积木宝贝早教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用户体验好，偏可爱化，许多小朋友喜欢的图片。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_Toc18883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4.9东方小天才早教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（差）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用户体验差，无排版，无特效。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_Toc31156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4.10 美吉姆早教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首页内容少，分页多，用户体验不佳。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_Toc32057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4.11 Little Land早教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排版布局大气，有各种响应效果。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_Toc11018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4.12悦宝园早教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排版布局生硬，有链接无相应效果。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_Toc1472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4.13水育早教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（良）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用户体验一般，排版布局简单。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_Toc9684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4.14恩吉拉（优）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用户体验好，真实的图片。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4.15歪歪兔情智乐园官网（优）</w:t>
      </w:r>
    </w:p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可爱风格，推荐童书。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_Toc26206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4.16快乐可可早教（优）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简洁明了，排版舒适。用户体验良好。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_Toc16217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4.17金宝贝（优）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排版简单明了，符合人们的审美习惯。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_Toc4099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4.18华夏爱婴（良）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排版一般，有响应效果，配色不佳。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_Toc23520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4.19洪恩教育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有响应效果，用户体验一般，无在线客服。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_Toc4960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4.20巧虎乐智小天地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响应效果一般，用户体验良好。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_Toc2085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4.21伯明汉青少儿英语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（优）</w:t>
      </w:r>
    </w:p>
    <w:p>
      <w:pPr>
        <w:ind w:firstLine="42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用户体验好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left="420" w:leftChars="0" w:firstLine="420" w:firstLineChars="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95959"/>
          <w:spacing w:val="0"/>
          <w:sz w:val="24"/>
          <w:szCs w:val="24"/>
          <w:bdr w:val="none" w:color="auto" w:sz="0" w:space="0"/>
          <w:lang w:val="en-US" w:eastAsia="zh-CN"/>
        </w:rPr>
      </w:pPr>
    </w:p>
    <w:p>
      <w:pPr>
        <w:ind w:left="840" w:leftChars="0" w:firstLine="42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魂71号-御守锦书">
    <w:panose1 w:val="00000500000000000000"/>
    <w:charset w:val="86"/>
    <w:family w:val="auto"/>
    <w:pitch w:val="default"/>
    <w:sig w:usb0="00000001" w:usb1="08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36B6D"/>
    <w:rsid w:val="03407A03"/>
    <w:rsid w:val="0B0F3CBF"/>
    <w:rsid w:val="0BFE4A5A"/>
    <w:rsid w:val="0DD36B6D"/>
    <w:rsid w:val="0F232B46"/>
    <w:rsid w:val="11F32FB0"/>
    <w:rsid w:val="192102D3"/>
    <w:rsid w:val="1C36051B"/>
    <w:rsid w:val="298A7B76"/>
    <w:rsid w:val="33202D3E"/>
    <w:rsid w:val="3A3144F9"/>
    <w:rsid w:val="3BA131C4"/>
    <w:rsid w:val="3CB722F0"/>
    <w:rsid w:val="41DC72DA"/>
    <w:rsid w:val="43617B15"/>
    <w:rsid w:val="5D2C536C"/>
    <w:rsid w:val="5FE0209A"/>
    <w:rsid w:val="61136461"/>
    <w:rsid w:val="65554B43"/>
    <w:rsid w:val="6B352A26"/>
    <w:rsid w:val="76E26198"/>
    <w:rsid w:val="7A306B8D"/>
    <w:rsid w:val="7FA3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2"/>
    <w:basedOn w:val="1"/>
    <w:next w:val="1"/>
    <w:uiPriority w:val="0"/>
    <w:pPr>
      <w:ind w:left="420" w:leftChars="200"/>
    </w:pPr>
  </w:style>
  <w:style w:type="paragraph" w:styleId="6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2020-10-02T02:56:00Z</dcterms:created>
  <dc:creator>A</dc:creator>
  <cp:lastModifiedBy>A</cp:lastModifiedBy>
  <dcterms:modified xsi:type="dcterms:W3CDTF">2020-10-03T03:20:48Z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