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52"/>
          <w:szCs w:val="5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  <w:t>湖南诚星行汽车维修服务</w:t>
      </w:r>
      <w:r>
        <w:rPr>
          <w:rFonts w:hint="eastAsia" w:ascii="微软雅黑" w:hAnsi="微软雅黑" w:eastAsia="微软雅黑" w:cs="微软雅黑"/>
          <w:sz w:val="52"/>
          <w:szCs w:val="52"/>
        </w:rPr>
        <w:t>有限公司</w:t>
      </w:r>
    </w:p>
    <w:p>
      <w:pPr>
        <w:widowControl/>
        <w:jc w:val="center"/>
        <w:rPr>
          <w:rFonts w:eastAsiaTheme="minorEastAsia"/>
          <w:sz w:val="44"/>
          <w:szCs w:val="44"/>
        </w:rPr>
      </w:pPr>
    </w:p>
    <w:p>
      <w:pPr>
        <w:widowControl/>
        <w:spacing w:line="600" w:lineRule="auto"/>
        <w:ind w:left="3000" w:leftChars="1000"/>
        <w:jc w:val="left"/>
        <w:rPr>
          <w:sz w:val="28"/>
          <w:szCs w:val="28"/>
        </w:rPr>
      </w:pPr>
    </w:p>
    <w:p>
      <w:pPr>
        <w:widowControl/>
        <w:spacing w:line="600" w:lineRule="auto"/>
        <w:ind w:left="3000" w:leftChars="1000"/>
        <w:jc w:val="left"/>
        <w:rPr>
          <w:rFonts w:hint="eastAsia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359410</wp:posOffset>
                </wp:positionV>
                <wp:extent cx="936625" cy="4357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625" cy="435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hint="eastAsia" w:ascii="楷体_GB2312" w:hAnsi="华文中宋" w:eastAsia="楷体_GB2312"/>
                                <w:b/>
                                <w:color w:val="000000" w:themeColor="text1"/>
                                <w:kern w:val="16"/>
                                <w:sz w:val="84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华文中宋" w:eastAsia="楷体_GB2312"/>
                                <w:b/>
                                <w:color w:val="000000" w:themeColor="text1"/>
                                <w:kern w:val="16"/>
                                <w:sz w:val="84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需 求 文 档</w:t>
                            </w:r>
                          </w:p>
                        </w:txbxContent>
                      </wps:txbx>
                      <wps:bodyPr vert="eaVert" lIns="91439" tIns="45720" rIns="91439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75pt;margin-top:28.3pt;height:343.1pt;width:73.75pt;z-index:251658240;mso-width-relative:page;mso-height-relative:page;" filled="f" stroked="f" coordsize="21600,21600" o:gfxdata="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AxRc3XAAAACgEAAA8AAAAAAAAAAQAgAAAAIgAAAGRycy9kb3ducmV2Lnht&#10;bFBLAQIUABQAAAAIAIdO4kAth26HwQEAAFwDAAAOAAAAAAAAAAEAIAAAACY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 style="layout-flow:vertical-ideographic;">
                  <w:txbxContent>
                    <w:p>
                      <w:pPr>
                        <w:spacing w:line="480" w:lineRule="auto"/>
                        <w:rPr>
                          <w:rFonts w:hint="eastAsia" w:ascii="楷体_GB2312" w:hAnsi="华文中宋" w:eastAsia="楷体_GB2312"/>
                          <w:b/>
                          <w:color w:val="000000" w:themeColor="text1"/>
                          <w:kern w:val="16"/>
                          <w:sz w:val="84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华文中宋" w:eastAsia="楷体_GB2312"/>
                          <w:b/>
                          <w:color w:val="000000" w:themeColor="text1"/>
                          <w:kern w:val="16"/>
                          <w:sz w:val="84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需 求 文 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600" w:lineRule="auto"/>
        <w:ind w:left="3000" w:leftChars="1000"/>
        <w:jc w:val="left"/>
        <w:rPr>
          <w:sz w:val="28"/>
          <w:szCs w:val="28"/>
        </w:rPr>
      </w:pPr>
    </w:p>
    <w:p>
      <w:pPr>
        <w:widowControl/>
        <w:spacing w:line="720" w:lineRule="auto"/>
        <w:jc w:val="left"/>
        <w:rPr>
          <w:sz w:val="44"/>
          <w:szCs w:val="44"/>
        </w:rPr>
      </w:pPr>
    </w:p>
    <w:p>
      <w:pPr>
        <w:widowControl/>
        <w:spacing w:line="720" w:lineRule="auto"/>
        <w:ind w:left="2100" w:leftChars="700"/>
        <w:jc w:val="left"/>
        <w:rPr>
          <w:sz w:val="44"/>
          <w:szCs w:val="44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Calibri" w:hAnsi="Calibri" w:cs="Times New Roma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Calibri" w:hAnsi="Calibri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2807970</wp:posOffset>
                </wp:positionV>
                <wp:extent cx="5652770" cy="2909570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655" cy="290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480" w:lineRule="auto"/>
                              <w:jc w:val="center"/>
                              <w:rPr>
                                <w:rFonts w:ascii="黑体" w:hAnsi="黑体" w:eastAsia="黑体" w:cs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组长：戴超</w:t>
                            </w:r>
                          </w:p>
                          <w:p>
                            <w:pPr>
                              <w:widowControl/>
                              <w:spacing w:line="480" w:lineRule="auto"/>
                              <w:jc w:val="center"/>
                              <w:rPr>
                                <w:rFonts w:ascii="黑体" w:hAnsi="黑体" w:eastAsia="黑体" w:cs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成员：禹欢、曹媛、谭赛、陈月蓉</w:t>
                            </w:r>
                          </w:p>
                          <w:p>
                            <w:pPr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1pt;margin-top:221.1pt;height:229.1pt;width:445.1pt;z-index:251660288;mso-width-relative:page;mso-height-relative:page;" filled="f" stroked="f" coordsize="21600,21600" o:gfxdata="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N&#10;qjti2wAAAAsBAAAPAAAAAAAAAAEAIAAAACIAAABkcnMvZG93bnJldi54bWxQSwECFAAUAAAACACH&#10;TuJAXU1aza8BAAAyAwAADgAAAAAAAAABACAAAAAqAQAAZHJzL2Uyb0RvYy54bWxQSwUGAAAAAAYA&#10;BgBZAQAAS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480" w:lineRule="auto"/>
                        <w:jc w:val="center"/>
                        <w:rPr>
                          <w:rFonts w:ascii="黑体" w:hAnsi="黑体" w:eastAsia="黑体" w:cs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组长：戴超</w:t>
                      </w:r>
                    </w:p>
                    <w:p>
                      <w:pPr>
                        <w:widowControl/>
                        <w:spacing w:line="480" w:lineRule="auto"/>
                        <w:jc w:val="center"/>
                        <w:rPr>
                          <w:rFonts w:ascii="黑体" w:hAnsi="黑体" w:eastAsia="黑体" w:cs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成员：禹欢、曹媛、谭赛、陈月蓉</w:t>
                      </w:r>
                    </w:p>
                    <w:p>
                      <w:pPr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宋体" w:hAnsi="宋体" w:eastAsia="宋体" w:cstheme="minorBidi"/>
          <w:kern w:val="2"/>
          <w:sz w:val="32"/>
          <w:szCs w:val="32"/>
          <w:lang w:val="en-US" w:eastAsia="zh-CN" w:bidi="ar-SA"/>
        </w:rPr>
        <w:id w:val="147469163"/>
        <w15:color w:val="DBDBDB"/>
        <w:docPartObj>
          <w:docPartGallery w:val="Table of Contents"/>
          <w:docPartUnique/>
        </w:docPartObj>
      </w:sdtPr>
      <w:sdtEndPr>
        <w:rPr>
          <w:rFonts w:eastAsia="宋体" w:asciiTheme="minorHAnsi" w:hAnsiTheme="minorHAnsi" w:cstheme="minorBidi"/>
          <w:kern w:val="2"/>
          <w:sz w:val="28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32"/>
              <w:szCs w:val="32"/>
            </w:rPr>
          </w:pPr>
          <w:r>
            <w:rPr>
              <w:rFonts w:ascii="宋体" w:hAnsi="宋体" w:eastAsia="宋体"/>
              <w:sz w:val="32"/>
              <w:szCs w:val="32"/>
            </w:rPr>
            <w:t>目录</w:t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TOC \o "1-3" \h \u </w:instrText>
          </w:r>
          <w:r>
            <w:rPr>
              <w:sz w:val="28"/>
            </w:rPr>
            <w:fldChar w:fldCharType="separate"/>
          </w:r>
          <w:r>
            <w:fldChar w:fldCharType="begin"/>
          </w:r>
          <w:r>
            <w:instrText xml:space="preserve"> HYPERLINK \l _Toc12726 </w:instrText>
          </w:r>
          <w:r>
            <w:fldChar w:fldCharType="separate"/>
          </w:r>
          <w:r>
            <w:rPr>
              <w:rFonts w:hint="eastAsia"/>
            </w:rPr>
            <w:t>一．网站概述</w:t>
          </w:r>
          <w:r>
            <w:tab/>
          </w:r>
          <w:r>
            <w:fldChar w:fldCharType="begin"/>
          </w:r>
          <w:r>
            <w:instrText xml:space="preserve"> PAGEREF _Toc12726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_Toc9546 </w:instrText>
          </w:r>
          <w:r>
            <w:fldChar w:fldCharType="separate"/>
          </w:r>
          <w:r>
            <w:rPr>
              <w:rFonts w:hint="eastAsia"/>
              <w:szCs w:val="32"/>
            </w:rPr>
            <w:t>1.1网站名称</w:t>
          </w:r>
          <w:r>
            <w:tab/>
          </w:r>
          <w:r>
            <w:fldChar w:fldCharType="begin"/>
          </w:r>
          <w:r>
            <w:instrText xml:space="preserve"> PAGEREF _Toc9546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_Toc28885 </w:instrText>
          </w:r>
          <w:r>
            <w:fldChar w:fldCharType="separate"/>
          </w:r>
          <w:r>
            <w:rPr>
              <w:rFonts w:hint="eastAsia"/>
              <w:szCs w:val="32"/>
            </w:rPr>
            <w:t>1.2网站主题</w:t>
          </w:r>
          <w:r>
            <w:tab/>
          </w:r>
          <w:r>
            <w:fldChar w:fldCharType="begin"/>
          </w:r>
          <w:r>
            <w:instrText xml:space="preserve"> PAGEREF _Toc28885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_Toc462 </w:instrText>
          </w:r>
          <w:r>
            <w:fldChar w:fldCharType="separate"/>
          </w:r>
          <w:r>
            <w:rPr>
              <w:rFonts w:hint="eastAsia"/>
              <w:szCs w:val="32"/>
            </w:rPr>
            <w:t>1.3网站目标定位</w:t>
          </w:r>
          <w:r>
            <w:tab/>
          </w:r>
          <w:r>
            <w:fldChar w:fldCharType="begin"/>
          </w:r>
          <w:r>
            <w:instrText xml:space="preserve"> PAGEREF _Toc462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_Toc193 </w:instrText>
          </w:r>
          <w:r>
            <w:fldChar w:fldCharType="separate"/>
          </w:r>
          <w:r>
            <w:rPr>
              <w:rFonts w:hint="eastAsia"/>
              <w:szCs w:val="32"/>
            </w:rPr>
            <w:t>1.4网站风格</w:t>
          </w:r>
          <w:r>
            <w:tab/>
          </w:r>
          <w:r>
            <w:fldChar w:fldCharType="begin"/>
          </w:r>
          <w:r>
            <w:instrText xml:space="preserve"> PAGEREF _Toc193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_Toc2112 </w:instrText>
          </w:r>
          <w:r>
            <w:fldChar w:fldCharType="separate"/>
          </w:r>
          <w:r>
            <w:rPr>
              <w:rFonts w:hint="eastAsia"/>
            </w:rPr>
            <w:t>二． 导航</w:t>
          </w:r>
          <w:r>
            <w:tab/>
          </w:r>
          <w:r>
            <w:fldChar w:fldCharType="begin"/>
          </w:r>
          <w:r>
            <w:instrText xml:space="preserve"> PAGEREF _Toc2112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_Toc22255 </w:instrText>
          </w:r>
          <w:r>
            <w:fldChar w:fldCharType="separate"/>
          </w:r>
          <w:r>
            <w:rPr>
              <w:rFonts w:hint="eastAsia"/>
              <w:szCs w:val="32"/>
            </w:rPr>
            <w:t>2.1导航</w:t>
          </w:r>
          <w:r>
            <w:rPr>
              <w:rFonts w:hint="eastAsia"/>
              <w:szCs w:val="32"/>
              <w:lang w:val="en-US" w:eastAsia="zh-CN"/>
            </w:rPr>
            <w:t>层次</w:t>
          </w:r>
          <w:r>
            <w:tab/>
          </w:r>
          <w:r>
            <w:fldChar w:fldCharType="begin"/>
          </w:r>
          <w:r>
            <w:instrText xml:space="preserve"> PAGEREF _Toc22255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_Toc9422 </w:instrText>
          </w:r>
          <w:r>
            <w:fldChar w:fldCharType="separate"/>
          </w:r>
          <w:r>
            <w:rPr>
              <w:rFonts w:hint="eastAsia"/>
              <w:szCs w:val="32"/>
            </w:rPr>
            <w:t>2.2</w:t>
          </w:r>
          <w:r>
            <w:rPr>
              <w:rFonts w:hint="eastAsia"/>
              <w:szCs w:val="32"/>
              <w:lang w:val="en-US" w:eastAsia="zh-CN"/>
            </w:rPr>
            <w:t>导航名称及排序</w:t>
          </w:r>
          <w:r>
            <w:tab/>
          </w:r>
          <w:r>
            <w:fldChar w:fldCharType="begin"/>
          </w:r>
          <w:r>
            <w:instrText xml:space="preserve"> PAGEREF _Toc9422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_Toc4378 </w:instrText>
          </w:r>
          <w:r>
            <w:fldChar w:fldCharType="separate"/>
          </w:r>
          <w:r>
            <w:rPr>
              <w:rFonts w:hint="eastAsia"/>
            </w:rPr>
            <w:t>三．首页栏目</w:t>
          </w:r>
          <w:r>
            <w:tab/>
          </w:r>
          <w:r>
            <w:fldChar w:fldCharType="begin"/>
          </w:r>
          <w:r>
            <w:instrText xml:space="preserve"> PAGEREF _Toc4378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_Toc32622 </w:instrText>
          </w:r>
          <w:r>
            <w:fldChar w:fldCharType="separate"/>
          </w:r>
          <w:r>
            <w:rPr>
              <w:rFonts w:hint="eastAsia"/>
              <w:szCs w:val="32"/>
            </w:rPr>
            <w:t>3.1</w:t>
          </w:r>
          <w:r>
            <w:rPr>
              <w:rFonts w:hint="eastAsia"/>
              <w:szCs w:val="32"/>
              <w:lang w:val="en-US" w:eastAsia="zh-CN"/>
            </w:rPr>
            <w:t>首页栏目</w:t>
          </w:r>
          <w:r>
            <w:rPr>
              <w:rFonts w:hint="eastAsia"/>
              <w:szCs w:val="32"/>
            </w:rPr>
            <w:t>名称及内容</w:t>
          </w:r>
          <w:r>
            <w:tab/>
          </w:r>
          <w:r>
            <w:fldChar w:fldCharType="begin"/>
          </w:r>
          <w:r>
            <w:instrText xml:space="preserve"> PAGEREF _Toc32622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_Toc15357 </w:instrText>
          </w:r>
          <w:r>
            <w:fldChar w:fldCharType="separate"/>
          </w:r>
          <w:r>
            <w:rPr>
              <w:rFonts w:hint="eastAsia"/>
              <w:szCs w:val="32"/>
            </w:rPr>
            <w:t>3.2</w:t>
          </w:r>
          <w:r>
            <w:rPr>
              <w:rFonts w:hint="eastAsia"/>
              <w:szCs w:val="32"/>
              <w:lang w:val="en-US" w:eastAsia="zh-CN"/>
            </w:rPr>
            <w:t>首页栏目</w:t>
          </w:r>
          <w:r>
            <w:rPr>
              <w:rFonts w:hint="eastAsia"/>
              <w:szCs w:val="32"/>
            </w:rPr>
            <w:t>重要性排序</w:t>
          </w:r>
          <w:r>
            <w:tab/>
          </w:r>
          <w:r>
            <w:fldChar w:fldCharType="begin"/>
          </w:r>
          <w:r>
            <w:instrText xml:space="preserve"> PAGEREF _Toc15357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_Toc19482 </w:instrText>
          </w:r>
          <w:r>
            <w:fldChar w:fldCharType="separate"/>
          </w:r>
          <w:r>
            <w:rPr>
              <w:rFonts w:hint="eastAsia"/>
            </w:rPr>
            <w:t>四．分页内容</w:t>
          </w:r>
          <w:r>
            <w:tab/>
          </w:r>
          <w:r>
            <w:fldChar w:fldCharType="begin"/>
          </w:r>
          <w:r>
            <w:instrText xml:space="preserve"> PAGEREF _Toc19482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_Toc29970 </w:instrText>
          </w:r>
          <w:r>
            <w:fldChar w:fldCharType="separate"/>
          </w:r>
          <w:r>
            <w:rPr>
              <w:rFonts w:hint="eastAsia"/>
              <w:szCs w:val="32"/>
            </w:rPr>
            <w:t>4.1分页内容目录</w:t>
          </w:r>
          <w:r>
            <w:tab/>
          </w:r>
          <w:r>
            <w:fldChar w:fldCharType="begin"/>
          </w:r>
          <w:r>
            <w:instrText xml:space="preserve"> PAGEREF _Toc29970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_Toc11821 </w:instrText>
          </w:r>
          <w:r>
            <w:fldChar w:fldCharType="separate"/>
          </w:r>
          <w:r>
            <w:rPr>
              <w:rFonts w:hint="eastAsia"/>
              <w:szCs w:val="32"/>
            </w:rPr>
            <w:t>4.2分页内容概述</w:t>
          </w:r>
          <w:r>
            <w:tab/>
          </w:r>
          <w:r>
            <w:fldChar w:fldCharType="begin"/>
          </w:r>
          <w:r>
            <w:instrText xml:space="preserve"> PAGEREF _Toc11821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_Toc26372 </w:instrText>
          </w:r>
          <w:r>
            <w:fldChar w:fldCharType="separate"/>
          </w:r>
          <w:r>
            <w:rPr>
              <w:rFonts w:hint="eastAsia"/>
            </w:rPr>
            <w:t>五． Banner内容</w:t>
          </w:r>
          <w:r>
            <w:tab/>
          </w:r>
          <w:r>
            <w:fldChar w:fldCharType="begin"/>
          </w:r>
          <w:r>
            <w:instrText xml:space="preserve"> PAGEREF _Toc26372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_Toc20340 </w:instrText>
          </w:r>
          <w:r>
            <w:fldChar w:fldCharType="separate"/>
          </w:r>
          <w:r>
            <w:rPr>
              <w:rFonts w:hint="eastAsia"/>
              <w:szCs w:val="32"/>
            </w:rPr>
            <w:t>5.1数量</w:t>
          </w:r>
          <w:r>
            <w:tab/>
          </w:r>
          <w:r>
            <w:fldChar w:fldCharType="begin"/>
          </w:r>
          <w:r>
            <w:instrText xml:space="preserve"> PAGEREF _Toc20340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_Toc24311 </w:instrText>
          </w:r>
          <w:r>
            <w:fldChar w:fldCharType="separate"/>
          </w:r>
          <w:r>
            <w:rPr>
              <w:rFonts w:hint="eastAsia"/>
              <w:szCs w:val="32"/>
            </w:rPr>
            <w:t>5.2主题</w:t>
          </w:r>
          <w:r>
            <w:tab/>
          </w:r>
          <w:r>
            <w:fldChar w:fldCharType="begin"/>
          </w:r>
          <w:r>
            <w:instrText xml:space="preserve"> PAGEREF _Toc24311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_Toc4328 </w:instrText>
          </w:r>
          <w:r>
            <w:fldChar w:fldCharType="separate"/>
          </w:r>
          <w:r>
            <w:rPr>
              <w:rFonts w:hint="eastAsia"/>
            </w:rPr>
            <w:t>六． 网站功能</w:t>
          </w:r>
          <w:r>
            <w:tab/>
          </w:r>
          <w:r>
            <w:fldChar w:fldCharType="begin"/>
          </w:r>
          <w:r>
            <w:instrText xml:space="preserve"> PAGEREF _Toc4328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_Toc26838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七．</w:t>
          </w:r>
          <w:r>
            <w:rPr>
              <w:rFonts w:hint="eastAsia"/>
            </w:rPr>
            <w:t>站</w:t>
          </w:r>
          <w:r>
            <w:rPr>
              <w:rFonts w:hint="eastAsia"/>
              <w:lang w:val="en-US" w:eastAsia="zh-CN"/>
            </w:rPr>
            <w:t>点</w:t>
          </w:r>
          <w:r>
            <w:rPr>
              <w:rFonts w:hint="eastAsia"/>
            </w:rPr>
            <w:t>结构图</w:t>
          </w:r>
          <w:r>
            <w:tab/>
          </w:r>
          <w:r>
            <w:fldChar w:fldCharType="begin"/>
          </w:r>
          <w:r>
            <w:instrText xml:space="preserve"> PAGEREF _Toc26838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_Toc10808 </w:instrText>
          </w:r>
          <w:r>
            <w:fldChar w:fldCharType="separate"/>
          </w:r>
          <w:r>
            <w:rPr>
              <w:rFonts w:hint="eastAsia" w:cstheme="minorBidi"/>
              <w:kern w:val="44"/>
              <w:szCs w:val="24"/>
              <w:lang w:val="en-US" w:eastAsia="zh-CN" w:bidi="ar-SA"/>
            </w:rPr>
            <w:t>八．</w:t>
          </w:r>
          <w:r>
            <w:rPr>
              <w:rFonts w:hint="eastAsia" w:eastAsia="黑体" w:asciiTheme="minorHAnsi" w:hAnsiTheme="minorHAnsi" w:cstheme="minorBidi"/>
              <w:kern w:val="44"/>
              <w:szCs w:val="24"/>
              <w:lang w:val="en-US" w:eastAsia="zh-CN" w:bidi="ar-SA"/>
            </w:rPr>
            <w:t>签字</w:t>
          </w:r>
          <w:r>
            <w:tab/>
          </w:r>
          <w:r>
            <w:fldChar w:fldCharType="begin"/>
          </w:r>
          <w:r>
            <w:instrText xml:space="preserve"> PAGEREF _Toc10808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rPr>
              <w:rFonts w:eastAsia="宋体" w:asciiTheme="minorHAnsi" w:hAnsiTheme="minorHAnsi" w:cstheme="minorBidi"/>
              <w:kern w:val="2"/>
              <w:sz w:val="30"/>
              <w:szCs w:val="24"/>
              <w:lang w:val="en-US" w:eastAsia="zh-CN" w:bidi="ar-SA"/>
            </w:rPr>
            <w:sectPr>
              <w:headerReference r:id="rId3" w:type="default"/>
              <w:footerReference r:id="rId4" w:type="default"/>
              <w:pgSz w:w="11906" w:h="16838"/>
              <w:pgMar w:top="1440" w:right="1800" w:bottom="1440" w:left="1800" w:header="851" w:footer="992" w:gutter="0"/>
              <w:pgNumType w:fmt="decimal"/>
              <w:cols w:space="425" w:num="1"/>
              <w:docGrid w:type="lines" w:linePitch="312" w:charSpace="0"/>
            </w:sectPr>
          </w:pPr>
          <w:r>
            <w:fldChar w:fldCharType="end"/>
          </w:r>
        </w:p>
      </w:sdtContent>
    </w:sdt>
    <w:p>
      <w:pPr>
        <w:rPr>
          <w:rFonts w:eastAsia="宋体" w:asciiTheme="minorHAnsi" w:hAnsiTheme="minorHAnsi" w:cstheme="minorBidi"/>
          <w:kern w:val="2"/>
          <w:sz w:val="30"/>
          <w:szCs w:val="24"/>
          <w:lang w:val="en-US" w:eastAsia="zh-CN" w:bidi="ar-SA"/>
        </w:rPr>
      </w:pPr>
    </w:p>
    <w:p>
      <w:pPr>
        <w:pStyle w:val="2"/>
      </w:pPr>
      <w:bookmarkStart w:id="0" w:name="_Toc3902"/>
      <w:bookmarkStart w:id="1" w:name="_Toc12726"/>
      <w:r>
        <w:rPr>
          <w:rFonts w:hint="eastAsia"/>
        </w:rPr>
        <w:t>一．网站概述</w:t>
      </w:r>
      <w:bookmarkEnd w:id="0"/>
      <w:bookmarkEnd w:id="1"/>
    </w:p>
    <w:p>
      <w:pPr>
        <w:pStyle w:val="3"/>
        <w:rPr>
          <w:rFonts w:hint="eastAsia"/>
          <w:sz w:val="32"/>
          <w:szCs w:val="32"/>
        </w:rPr>
      </w:pPr>
      <w:bookmarkStart w:id="2" w:name="_Toc9546"/>
      <w:bookmarkStart w:id="3" w:name="_Toc20292"/>
      <w:r>
        <w:rPr>
          <w:rFonts w:hint="eastAsia"/>
          <w:sz w:val="32"/>
          <w:szCs w:val="32"/>
        </w:rPr>
        <w:t>1.1网站名称</w:t>
      </w:r>
      <w:bookmarkEnd w:id="2"/>
      <w:bookmarkEnd w:id="3"/>
    </w:p>
    <w:p>
      <w:pPr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诚星行</w:t>
      </w:r>
    </w:p>
    <w:p>
      <w:pPr>
        <w:pStyle w:val="3"/>
        <w:rPr>
          <w:rFonts w:hint="eastAsia"/>
          <w:sz w:val="32"/>
          <w:szCs w:val="32"/>
        </w:rPr>
      </w:pPr>
      <w:bookmarkStart w:id="4" w:name="_Toc20773"/>
      <w:bookmarkStart w:id="5" w:name="_Toc28885"/>
      <w:r>
        <w:rPr>
          <w:rFonts w:hint="eastAsia"/>
          <w:sz w:val="32"/>
          <w:szCs w:val="32"/>
        </w:rPr>
        <w:t>1.2网站主题</w:t>
      </w:r>
      <w:bookmarkEnd w:id="4"/>
      <w:bookmarkEnd w:id="5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汽车维修服务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sz w:val="32"/>
          <w:szCs w:val="32"/>
        </w:rPr>
      </w:pPr>
      <w:bookmarkStart w:id="6" w:name="_Toc5205"/>
      <w:bookmarkStart w:id="7" w:name="_Toc462"/>
      <w:r>
        <w:rPr>
          <w:rFonts w:hint="eastAsia"/>
          <w:sz w:val="32"/>
          <w:szCs w:val="32"/>
        </w:rPr>
        <w:t>1.3网站目标定位</w:t>
      </w:r>
      <w:bookmarkEnd w:id="6"/>
      <w:bookmarkEnd w:id="7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向需要汽车维修服务的人群宣传品牌，树立品牌</w:t>
      </w: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eastAsia"/>
          <w:sz w:val="32"/>
          <w:szCs w:val="32"/>
        </w:rPr>
      </w:pPr>
      <w:bookmarkStart w:id="8" w:name="_Toc1080"/>
      <w:bookmarkStart w:id="9" w:name="_Toc193"/>
      <w:r>
        <w:rPr>
          <w:rFonts w:hint="eastAsia"/>
          <w:sz w:val="32"/>
          <w:szCs w:val="32"/>
        </w:rPr>
        <w:t>1.4网站风格</w:t>
      </w:r>
      <w:bookmarkEnd w:id="8"/>
      <w:bookmarkEnd w:id="9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简约、高大</w:t>
      </w: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颜色：黑白搭配，以logo（橙黄色）为辅助色</w:t>
      </w:r>
    </w:p>
    <w:p>
      <w:pPr>
        <w:pStyle w:val="2"/>
        <w:numPr>
          <w:ilvl w:val="0"/>
          <w:numId w:val="1"/>
        </w:numPr>
      </w:pPr>
      <w:bookmarkStart w:id="10" w:name="_Toc3175"/>
      <w:bookmarkStart w:id="11" w:name="_Toc2112"/>
      <w:r>
        <w:rPr>
          <w:rFonts w:hint="eastAsia"/>
        </w:rPr>
        <w:t>导航</w:t>
      </w:r>
      <w:bookmarkEnd w:id="10"/>
      <w:bookmarkEnd w:id="11"/>
      <w:bookmarkStart w:id="40" w:name="_GoBack"/>
      <w:bookmarkEnd w:id="40"/>
    </w:p>
    <w:p>
      <w:pPr>
        <w:pStyle w:val="3"/>
        <w:rPr>
          <w:rFonts w:hint="default"/>
          <w:sz w:val="32"/>
          <w:szCs w:val="32"/>
          <w:lang w:val="en-US" w:eastAsia="zh-CN"/>
        </w:rPr>
      </w:pPr>
      <w:bookmarkStart w:id="12" w:name="_Toc8136"/>
      <w:bookmarkStart w:id="13" w:name="_Toc22255"/>
      <w:r>
        <w:rPr>
          <w:rFonts w:hint="eastAsia"/>
          <w:sz w:val="32"/>
          <w:szCs w:val="32"/>
        </w:rPr>
        <w:t>2.1导航</w:t>
      </w:r>
      <w:r>
        <w:rPr>
          <w:rFonts w:hint="eastAsia"/>
          <w:sz w:val="32"/>
          <w:szCs w:val="32"/>
          <w:lang w:val="en-US" w:eastAsia="zh-CN"/>
        </w:rPr>
        <w:t>层次</w:t>
      </w:r>
      <w:bookmarkEnd w:id="12"/>
      <w:bookmarkEnd w:id="13"/>
    </w:p>
    <w:p>
      <w:pPr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一级导航、</w:t>
      </w:r>
      <w:r>
        <w:rPr>
          <w:rFonts w:hint="eastAsia"/>
          <w:lang w:val="en-US" w:eastAsia="zh-CN"/>
        </w:rPr>
        <w:t>二级导航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  <w:bookmarkStart w:id="14" w:name="_Toc1932"/>
      <w:bookmarkStart w:id="15" w:name="_Toc9422"/>
      <w:r>
        <w:rPr>
          <w:rFonts w:hint="eastAsia"/>
          <w:sz w:val="32"/>
          <w:szCs w:val="32"/>
        </w:rPr>
        <w:t>2.2</w:t>
      </w:r>
      <w:r>
        <w:rPr>
          <w:rFonts w:hint="eastAsia"/>
          <w:sz w:val="32"/>
          <w:szCs w:val="32"/>
          <w:lang w:val="en-US" w:eastAsia="zh-CN"/>
        </w:rPr>
        <w:t>导航名称及排序</w:t>
      </w:r>
      <w:bookmarkEnd w:id="14"/>
      <w:bookmarkEnd w:id="15"/>
    </w:p>
    <w:p>
      <w:pPr>
        <w:rPr>
          <w:rFonts w:hint="default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/>
          <w:lang w:val="en-US" w:eastAsia="zh-CN"/>
        </w:rPr>
        <w:t>一级导航：首页、</w:t>
      </w: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关于我们、服务项目、施工案例、加盟合作、养车知识、联系我们</w:t>
      </w:r>
    </w:p>
    <w:p>
      <w:pP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二级导航：</w:t>
      </w:r>
    </w:p>
    <w:p>
      <w:pPr>
        <w:rPr>
          <w:rFonts w:hint="default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服务项目：汽车维修、汽车保养、技术咨询</w:t>
      </w:r>
    </w:p>
    <w:p>
      <w:pPr>
        <w:pStyle w:val="2"/>
      </w:pPr>
      <w:bookmarkStart w:id="16" w:name="_Toc4378"/>
      <w:bookmarkStart w:id="17" w:name="_Toc14715"/>
      <w:r>
        <w:rPr>
          <w:rFonts w:hint="eastAsia"/>
        </w:rPr>
        <w:t>三．首页栏目</w:t>
      </w:r>
      <w:bookmarkEnd w:id="16"/>
      <w:bookmarkEnd w:id="17"/>
    </w:p>
    <w:p>
      <w:pPr>
        <w:pStyle w:val="3"/>
        <w:rPr>
          <w:rFonts w:hint="eastAsia"/>
          <w:sz w:val="32"/>
          <w:szCs w:val="32"/>
        </w:rPr>
      </w:pPr>
      <w:bookmarkStart w:id="18" w:name="_Toc15149"/>
      <w:bookmarkStart w:id="19" w:name="_Toc32622"/>
      <w:r>
        <w:rPr>
          <w:rFonts w:hint="eastAsia"/>
          <w:sz w:val="32"/>
          <w:szCs w:val="32"/>
        </w:rPr>
        <w:t>3.1</w:t>
      </w:r>
      <w:r>
        <w:rPr>
          <w:rFonts w:hint="eastAsia"/>
          <w:sz w:val="32"/>
          <w:szCs w:val="32"/>
          <w:lang w:val="en-US" w:eastAsia="zh-CN"/>
        </w:rPr>
        <w:t>首页栏目</w:t>
      </w:r>
      <w:r>
        <w:rPr>
          <w:rFonts w:hint="eastAsia"/>
          <w:sz w:val="32"/>
          <w:szCs w:val="32"/>
        </w:rPr>
        <w:t>名称及内容</w:t>
      </w:r>
      <w:bookmarkEnd w:id="18"/>
      <w:bookmarkEnd w:id="19"/>
    </w:p>
    <w:p>
      <w:pPr>
        <w:ind w:firstLine="420" w:firstLineChars="0"/>
        <w:rPr>
          <w:rFonts w:hint="default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公司简介：介绍公司发展的历程</w:t>
      </w:r>
    </w:p>
    <w:p>
      <w:pPr>
        <w:ind w:firstLine="420" w:firstLineChars="0"/>
        <w:rPr>
          <w:rFonts w:hint="default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我们的服务：介绍公司主要服务的项目</w:t>
      </w:r>
    </w:p>
    <w:p>
      <w:pPr>
        <w:ind w:firstLine="420" w:firstLineChars="0"/>
      </w:pP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案例中心：公司最近承接项目</w:t>
      </w:r>
    </w:p>
    <w:p>
      <w:pPr>
        <w:pStyle w:val="3"/>
        <w:rPr>
          <w:sz w:val="32"/>
          <w:szCs w:val="32"/>
        </w:rPr>
      </w:pPr>
      <w:bookmarkStart w:id="20" w:name="_Toc15357"/>
      <w:bookmarkStart w:id="21" w:name="_Toc13833"/>
      <w:r>
        <w:rPr>
          <w:rFonts w:hint="eastAsia"/>
          <w:sz w:val="32"/>
          <w:szCs w:val="32"/>
        </w:rPr>
        <w:t>3.2</w:t>
      </w:r>
      <w:r>
        <w:rPr>
          <w:rFonts w:hint="eastAsia"/>
          <w:sz w:val="32"/>
          <w:szCs w:val="32"/>
          <w:lang w:val="en-US" w:eastAsia="zh-CN"/>
        </w:rPr>
        <w:t>首页栏目</w:t>
      </w:r>
      <w:r>
        <w:rPr>
          <w:rFonts w:hint="eastAsia"/>
          <w:sz w:val="32"/>
          <w:szCs w:val="32"/>
        </w:rPr>
        <w:t>重要性排序</w:t>
      </w:r>
      <w:bookmarkEnd w:id="20"/>
      <w:bookmarkEnd w:id="21"/>
    </w:p>
    <w:p>
      <w:pPr>
        <w:ind w:firstLine="420" w:firstLineChars="0"/>
        <w:rPr>
          <w:rFonts w:hint="default" w:ascii="黑体" w:hAnsi="黑体" w:eastAsia="黑体" w:cs="黑体"/>
          <w:sz w:val="36"/>
          <w:szCs w:val="36"/>
          <w:lang w:val="en-US"/>
        </w:rPr>
      </w:pP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我们的服务、公司简介、案例中心</w:t>
      </w:r>
    </w:p>
    <w:p>
      <w:pPr>
        <w:pStyle w:val="2"/>
      </w:pPr>
      <w:bookmarkStart w:id="22" w:name="_Toc19482"/>
      <w:bookmarkStart w:id="23" w:name="_Toc12876"/>
      <w:r>
        <w:rPr>
          <w:rFonts w:hint="eastAsia"/>
        </w:rPr>
        <w:t>四．分页内容</w:t>
      </w:r>
      <w:bookmarkEnd w:id="22"/>
      <w:bookmarkEnd w:id="23"/>
    </w:p>
    <w:p>
      <w:pPr>
        <w:pStyle w:val="3"/>
        <w:rPr>
          <w:rFonts w:hint="eastAsia"/>
          <w:sz w:val="32"/>
          <w:szCs w:val="32"/>
        </w:rPr>
      </w:pPr>
      <w:bookmarkStart w:id="24" w:name="_Toc29970"/>
      <w:bookmarkStart w:id="25" w:name="_Toc28912"/>
      <w:r>
        <w:rPr>
          <w:rFonts w:hint="eastAsia"/>
          <w:sz w:val="32"/>
          <w:szCs w:val="32"/>
        </w:rPr>
        <w:t>4.1分页内容目录</w:t>
      </w:r>
      <w:bookmarkEnd w:id="24"/>
      <w:bookmarkEnd w:id="25"/>
    </w:p>
    <w:p>
      <w:pPr>
        <w:rPr>
          <w:rFonts w:hint="default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关于我们、服务项目、施工案例、加盟合作、养车知识、联系我们</w:t>
      </w:r>
    </w:p>
    <w:p>
      <w:pPr>
        <w:pStyle w:val="3"/>
        <w:rPr>
          <w:sz w:val="32"/>
          <w:szCs w:val="32"/>
        </w:rPr>
      </w:pPr>
      <w:bookmarkStart w:id="26" w:name="_Toc11821"/>
      <w:bookmarkStart w:id="27" w:name="_Toc27880"/>
      <w:r>
        <w:rPr>
          <w:rFonts w:hint="eastAsia"/>
          <w:sz w:val="32"/>
          <w:szCs w:val="32"/>
        </w:rPr>
        <w:t>4.2分页内容概述</w:t>
      </w:r>
      <w:bookmarkEnd w:id="26"/>
      <w:bookmarkEnd w:id="27"/>
    </w:p>
    <w:p>
      <w:pPr>
        <w:rPr>
          <w:rFonts w:hint="default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关于我们：向用户介绍公司是做什么的</w:t>
      </w:r>
    </w:p>
    <w:p>
      <w:pP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服务项目：公司主要可以做哪些项目</w:t>
      </w:r>
    </w:p>
    <w:p>
      <w:pPr>
        <w:rPr>
          <w:rFonts w:hint="default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施工案例：公司的一些动态</w:t>
      </w:r>
    </w:p>
    <w:p>
      <w:pPr>
        <w:rPr>
          <w:rFonts w:hint="default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加盟合作：关于与公司加盟的内容</w:t>
      </w:r>
    </w:p>
    <w:p>
      <w:pPr>
        <w:rPr>
          <w:rFonts w:hint="default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养车知识：科普汽车护养的相关知识</w:t>
      </w:r>
    </w:p>
    <w:p>
      <w:pPr>
        <w:rPr>
          <w:rFonts w:hint="default" w:ascii="黑体" w:hAnsi="黑体" w:eastAsia="黑体" w:cs="黑体"/>
          <w:sz w:val="36"/>
          <w:szCs w:val="36"/>
          <w:lang w:val="en-US"/>
        </w:rPr>
      </w:pP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联系我们：公司的联系方式和地理位置</w:t>
      </w:r>
    </w:p>
    <w:p>
      <w:pPr>
        <w:pStyle w:val="2"/>
        <w:numPr>
          <w:ilvl w:val="0"/>
          <w:numId w:val="2"/>
        </w:numPr>
      </w:pPr>
      <w:bookmarkStart w:id="28" w:name="_Toc26372"/>
      <w:bookmarkStart w:id="29" w:name="_Toc6855"/>
      <w:r>
        <w:rPr>
          <w:rFonts w:hint="eastAsia"/>
        </w:rPr>
        <w:t>Banner内容</w:t>
      </w:r>
      <w:bookmarkEnd w:id="28"/>
      <w:bookmarkEnd w:id="29"/>
    </w:p>
    <w:p>
      <w:pPr>
        <w:pStyle w:val="3"/>
        <w:rPr>
          <w:rFonts w:hint="eastAsia"/>
          <w:sz w:val="32"/>
          <w:szCs w:val="32"/>
        </w:rPr>
      </w:pPr>
      <w:bookmarkStart w:id="30" w:name="_Toc20340"/>
      <w:bookmarkStart w:id="31" w:name="_Toc3979"/>
      <w:r>
        <w:rPr>
          <w:rFonts w:hint="eastAsia"/>
          <w:sz w:val="32"/>
          <w:szCs w:val="32"/>
        </w:rPr>
        <w:t>5.1数量</w:t>
      </w:r>
      <w:bookmarkEnd w:id="30"/>
      <w:bookmarkEnd w:id="31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首页banner 2张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3"/>
        <w:rPr>
          <w:sz w:val="32"/>
          <w:szCs w:val="32"/>
        </w:rPr>
      </w:pPr>
      <w:bookmarkStart w:id="32" w:name="_Toc24311"/>
      <w:bookmarkStart w:id="33" w:name="_Toc19213"/>
      <w:r>
        <w:rPr>
          <w:rFonts w:hint="eastAsia"/>
          <w:sz w:val="32"/>
          <w:szCs w:val="32"/>
        </w:rPr>
        <w:t>5.2主题</w:t>
      </w:r>
      <w:bookmarkEnd w:id="32"/>
      <w:bookmarkEnd w:id="33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品牌形象、产品介绍</w:t>
      </w:r>
    </w:p>
    <w:p>
      <w:pPr>
        <w:pStyle w:val="2"/>
        <w:numPr>
          <w:ilvl w:val="0"/>
          <w:numId w:val="2"/>
        </w:numPr>
      </w:pPr>
      <w:bookmarkStart w:id="34" w:name="_Toc4328"/>
      <w:bookmarkStart w:id="35" w:name="_Toc19531"/>
      <w:r>
        <w:rPr>
          <w:rFonts w:hint="eastAsia"/>
        </w:rPr>
        <w:t>网站功能</w:t>
      </w:r>
      <w:bookmarkEnd w:id="34"/>
      <w:bookmarkEnd w:id="35"/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百度定位，让客户更加的观看到具体的位置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公司动态运用后台执行，操作起来会更加方便</w:t>
      </w:r>
    </w:p>
    <w:p>
      <w:pPr>
        <w:pStyle w:val="2"/>
        <w:numPr>
          <w:ilvl w:val="0"/>
          <w:numId w:val="0"/>
        </w:numPr>
      </w:pPr>
      <w:bookmarkStart w:id="36" w:name="_Toc27059"/>
      <w:bookmarkStart w:id="37" w:name="_Toc26838"/>
      <w:r>
        <w:rPr>
          <w:rFonts w:hint="eastAsia"/>
          <w:lang w:val="en-US" w:eastAsia="zh-CN"/>
        </w:rPr>
        <w:t>七．</w:t>
      </w:r>
      <w:r>
        <w:rPr>
          <w:rFonts w:hint="eastAsia"/>
        </w:rPr>
        <w:t>站</w:t>
      </w:r>
      <w:r>
        <w:rPr>
          <w:rFonts w:hint="eastAsia"/>
          <w:lang w:val="en-US" w:eastAsia="zh-CN"/>
        </w:rPr>
        <w:t>点</w:t>
      </w:r>
      <w:r>
        <w:rPr>
          <w:rFonts w:hint="eastAsia"/>
        </w:rPr>
        <w:t>结构图</w:t>
      </w:r>
      <w:bookmarkEnd w:id="36"/>
      <w:bookmarkEnd w:id="37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-3698240</wp:posOffset>
                </wp:positionH>
                <wp:positionV relativeFrom="paragraph">
                  <wp:posOffset>1722755</wp:posOffset>
                </wp:positionV>
                <wp:extent cx="0" cy="594360"/>
                <wp:effectExtent l="12700" t="0" r="12700" b="2540"/>
                <wp:wrapNone/>
                <wp:docPr id="100" name="直接连接符 100" descr="KSO_WM_UNIT_INDEX=1_33&amp;KSO_WM_UNIT_TYPE=p_i&amp;KSO_WM_UNIT_ID=wpsdiag20163490_3*p_i*1_33&amp;KSO_WM_UNIT_LAYERLEVEL=1_1&amp;KSO_WM_UNIT_CLEAR=1&amp;KSO_WM_TAG_VERSION=1.0&amp;KSO_WM_BEAUTIFY_FLAG=#wm#&amp;KSO_WM_TEMPLATE_CATEGORY=wpsdiag&amp;KSO_WM_TEMPLATE_INDEX=20163490&amp;KSO_WM_SLIDE_ITEM_CNT=6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431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33&amp;KSO_WM_UNIT_TYPE=p_i&amp;KSO_WM_UNIT_ID=wpsdiag20163490_3*p_i*1_33&amp;KSO_WM_UNIT_LAYERLEVEL=1_1&amp;KSO_WM_UNIT_CLEAR=1&amp;KSO_WM_TAG_VERSION=1.0&amp;KSO_WM_BEAUTIFY_FLAG=#wm#&amp;KSO_WM_TEMPLATE_CATEGORY=wpsdiag&amp;KSO_WM_TEMPLATE_INDEX=20163490&amp;KSO_WM_SLIDE_ITEM_CNT=6&amp;KSO_WM_DIAGRAM_GROUP_CODE=p1_1&amp;KSO_WM_UNIT_LINE_FILL_TYPE=1&amp;KSO_WM_UNIT_LINE_FORE_SCHEMECOLOR_INDEX=6&amp;KSO_WM_UNIT_LINE_BACK_SCHEMECOLOR_INDEX=0" style="position:absolute;left:0pt;flip:y;margin-left:-291.2pt;margin-top:135.65pt;height:46.8pt;width:0pt;z-index:251661312;mso-width-relative:page;mso-height-relative:page;" filled="f" stroked="t" coordsize="21600,21600" o:gfxdata="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Xwh2FdwAAAANAQAA&#10;DwAAAAAAAAABACAAAAAiAAAAZHJzL2Rvd25yZXYueG1sUEsBAhQAFAAAAAgAh07iQIQPniLAAgAA&#10;WQUAAA4AAAAAAAAAAQAgAAAAKwEAAGRycy9lMm9Eb2MueG1sUEsFBgAAAAAGAAYAWQEAAF0GAAAA&#10;AA==&#10;">
                <v:fill on="f" focussize="0,0"/>
                <v:stroke weight="2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-3698240</wp:posOffset>
                </wp:positionH>
                <wp:positionV relativeFrom="paragraph">
                  <wp:posOffset>1757680</wp:posOffset>
                </wp:positionV>
                <wp:extent cx="0" cy="594360"/>
                <wp:effectExtent l="12700" t="0" r="12700" b="2540"/>
                <wp:wrapNone/>
                <wp:docPr id="113" name="直接连接符 113" descr="KSO_WM_UNIT_INDEX=1_33&amp;KSO_WM_UNIT_TYPE=p_i&amp;KSO_WM_UNIT_ID=wpsdiag20163490_3*p_i*1_33&amp;KSO_WM_UNIT_LAYERLEVEL=1_1&amp;KSO_WM_UNIT_CLEAR=1&amp;KSO_WM_TAG_VERSION=1.0&amp;KSO_WM_BEAUTIFY_FLAG=#wm#&amp;KSO_WM_TEMPLATE_CATEGORY=wpsdiag&amp;KSO_WM_TEMPLATE_INDEX=20163490&amp;KSO_WM_SLIDE_ITEM_CNT=6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431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33&amp;KSO_WM_UNIT_TYPE=p_i&amp;KSO_WM_UNIT_ID=wpsdiag20163490_3*p_i*1_33&amp;KSO_WM_UNIT_LAYERLEVEL=1_1&amp;KSO_WM_UNIT_CLEAR=1&amp;KSO_WM_TAG_VERSION=1.0&amp;KSO_WM_BEAUTIFY_FLAG=#wm#&amp;KSO_WM_TEMPLATE_CATEGORY=wpsdiag&amp;KSO_WM_TEMPLATE_INDEX=20163490&amp;KSO_WM_SLIDE_ITEM_CNT=6&amp;KSO_WM_DIAGRAM_GROUP_CODE=p1_1&amp;KSO_WM_UNIT_LINE_FILL_TYPE=1&amp;KSO_WM_UNIT_LINE_FORE_SCHEMECOLOR_INDEX=6&amp;KSO_WM_UNIT_LINE_BACK_SCHEMECOLOR_INDEX=0" style="position:absolute;left:0pt;flip:y;margin-left:-291.2pt;margin-top:138.4pt;height:46.8pt;width:0pt;z-index:251662336;mso-width-relative:page;mso-height-relative:page;" filled="f" stroked="t" coordsize="21600,21600" o:gfxdata="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D4tO9sAAAANAQAA&#10;DwAAAAAAAAABACAAAAAiAAAAZHJzL2Rvd25yZXYueG1sUEsBAhQAFAAAAAgAh07iQJvbpTzBAgAA&#10;WQUAAA4AAAAAAAAAAQAgAAAAKgEAAGRycy9lMm9Eb2MueG1sUEsFBgAAAAAGAAYAWQEAAF0GAAAA&#10;AA==&#10;">
                <v:fill on="f" focussize="0,0"/>
                <v:stroke weight="2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-3698240</wp:posOffset>
                </wp:positionH>
                <wp:positionV relativeFrom="paragraph">
                  <wp:posOffset>1736725</wp:posOffset>
                </wp:positionV>
                <wp:extent cx="0" cy="594360"/>
                <wp:effectExtent l="12700" t="0" r="12700" b="2540"/>
                <wp:wrapNone/>
                <wp:docPr id="126" name="直接连接符 126" descr="KSO_WM_UNIT_INDEX=1_33&amp;KSO_WM_UNIT_TYPE=p_i&amp;KSO_WM_UNIT_ID=wpsdiag20163490_3*p_i*1_33&amp;KSO_WM_UNIT_LAYERLEVEL=1_1&amp;KSO_WM_UNIT_CLEAR=1&amp;KSO_WM_TAG_VERSION=1.0&amp;KSO_WM_BEAUTIFY_FLAG=#wm#&amp;KSO_WM_TEMPLATE_CATEGORY=wpsdiag&amp;KSO_WM_TEMPLATE_INDEX=20163490&amp;KSO_WM_SLIDE_ITEM_CNT=6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431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33&amp;KSO_WM_UNIT_TYPE=p_i&amp;KSO_WM_UNIT_ID=wpsdiag20163490_3*p_i*1_33&amp;KSO_WM_UNIT_LAYERLEVEL=1_1&amp;KSO_WM_UNIT_CLEAR=1&amp;KSO_WM_TAG_VERSION=1.0&amp;KSO_WM_BEAUTIFY_FLAG=#wm#&amp;KSO_WM_TEMPLATE_CATEGORY=wpsdiag&amp;KSO_WM_TEMPLATE_INDEX=20163490&amp;KSO_WM_SLIDE_ITEM_CNT=6&amp;KSO_WM_DIAGRAM_GROUP_CODE=p1_1&amp;KSO_WM_UNIT_LINE_FILL_TYPE=1&amp;KSO_WM_UNIT_LINE_FORE_SCHEMECOLOR_INDEX=6&amp;KSO_WM_UNIT_LINE_BACK_SCHEMECOLOR_INDEX=0" style="position:absolute;left:0pt;flip:y;margin-left:-291.2pt;margin-top:136.75pt;height:46.8pt;width:0pt;z-index:251663360;mso-width-relative:page;mso-height-relative:page;" filled="f" stroked="t" coordsize="21600,21600" o:gfxdata="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IxPvLXbAAAADQEA&#10;AA8AAAAAAAAAAQAgAAAAIgAAAGRycy9kb3ducmV2LnhtbFBLAQIUABQAAAAIAIdO4kC6p+kewgIA&#10;AFkFAAAOAAAAAAAAAAEAIAAAACoBAABkcnMvZTJvRG9jLnhtbFBLBQYAAAAABgAGAFkBAABeBgAA&#10;AAA=&#10;">
                <v:fill on="f" focussize="0,0"/>
                <v:stroke weight="2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-5508625</wp:posOffset>
                </wp:positionH>
                <wp:positionV relativeFrom="paragraph">
                  <wp:posOffset>1736725</wp:posOffset>
                </wp:positionV>
                <wp:extent cx="0" cy="594360"/>
                <wp:effectExtent l="12700" t="0" r="12700" b="2540"/>
                <wp:wrapNone/>
                <wp:docPr id="127" name="直接连接符 127" descr="KSO_WM_UNIT_INDEX=1_33&amp;KSO_WM_UNIT_TYPE=p_i&amp;KSO_WM_UNIT_ID=wpsdiag20163490_3*p_i*1_33&amp;KSO_WM_UNIT_LAYERLEVEL=1_1&amp;KSO_WM_UNIT_CLEAR=1&amp;KSO_WM_TAG_VERSION=1.0&amp;KSO_WM_BEAUTIFY_FLAG=#wm#&amp;KSO_WM_TEMPLATE_CATEGORY=wpsdiag&amp;KSO_WM_TEMPLATE_INDEX=20163490&amp;KSO_WM_SLIDE_ITEM_CNT=6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431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33&amp;KSO_WM_UNIT_TYPE=p_i&amp;KSO_WM_UNIT_ID=wpsdiag20163490_3*p_i*1_33&amp;KSO_WM_UNIT_LAYERLEVEL=1_1&amp;KSO_WM_UNIT_CLEAR=1&amp;KSO_WM_TAG_VERSION=1.0&amp;KSO_WM_BEAUTIFY_FLAG=#wm#&amp;KSO_WM_TEMPLATE_CATEGORY=wpsdiag&amp;KSO_WM_TEMPLATE_INDEX=20163490&amp;KSO_WM_SLIDE_ITEM_CNT=6&amp;KSO_WM_DIAGRAM_GROUP_CODE=p1_1&amp;KSO_WM_UNIT_LINE_FILL_TYPE=1&amp;KSO_WM_UNIT_LINE_FORE_SCHEMECOLOR_INDEX=6&amp;KSO_WM_UNIT_LINE_BACK_SCHEMECOLOR_INDEX=0" style="position:absolute;left:0pt;flip:y;margin-left:-433.75pt;margin-top:136.75pt;height:46.8pt;width:0pt;z-index:251664384;mso-width-relative:page;mso-height-relative:page;" filled="f" stroked="t" coordsize="21600,21600" o:gfxdata="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I8pAebbAAAADQEA&#10;AA8AAAAAAAAAAQAgAAAAIgAAAGRycy9kb3ducmV2LnhtbFBLAQIUABQAAAAIAIdO4kCm0/0YwgIA&#10;AFkFAAAOAAAAAAAAAAEAIAAAACoBAABkcnMvZTJvRG9jLnhtbFBLBQYAAAAABgAGAFkBAABeBgAA&#10;AAA=&#10;">
                <v:fill on="f" focussize="0,0"/>
                <v:stroke weight="2pt" color="#D9D9D9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70500" cy="2153920"/>
            <wp:effectExtent l="0" t="0" r="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根据站点结构图所示，我们的网站需要至少做21个页面。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eastAsia="黑体" w:asciiTheme="minorHAnsi" w:hAnsiTheme="minorHAnsi" w:cstheme="minorBidi"/>
          <w:kern w:val="44"/>
          <w:sz w:val="48"/>
          <w:szCs w:val="24"/>
          <w:lang w:val="en-US" w:eastAsia="zh-CN" w:bidi="ar-SA"/>
        </w:rPr>
      </w:pPr>
      <w:bookmarkStart w:id="38" w:name="_Toc10808"/>
      <w:bookmarkStart w:id="39" w:name="_Toc30129"/>
      <w:r>
        <w:rPr>
          <w:rFonts w:hint="eastAsia" w:eastAsia="黑体" w:asciiTheme="minorHAnsi" w:hAnsiTheme="minorHAnsi" w:cstheme="minorBidi"/>
          <w:kern w:val="44"/>
          <w:sz w:val="48"/>
          <w:szCs w:val="24"/>
          <w:lang w:val="en-US" w:eastAsia="zh-CN" w:bidi="ar-SA"/>
        </w:rPr>
        <w:t>签字</w:t>
      </w:r>
      <w:bookmarkEnd w:id="38"/>
      <w:bookmarkEnd w:id="39"/>
    </w:p>
    <w:p>
      <w:pPr>
        <w:pStyle w:val="2"/>
        <w:numPr>
          <w:ilvl w:val="0"/>
          <w:numId w:val="0"/>
        </w:numPr>
        <w:ind w:leftChars="0"/>
        <w:rPr>
          <w:rFonts w:hint="eastAsia" w:eastAsia="黑体" w:asciiTheme="minorHAnsi" w:hAnsiTheme="minorHAnsi" w:cstheme="minorBidi"/>
          <w:kern w:val="44"/>
          <w:sz w:val="48"/>
          <w:szCs w:val="24"/>
          <w:lang w:val="en-US" w:eastAsia="zh-CN" w:bidi="ar-SA"/>
        </w:rPr>
      </w:pPr>
      <w:r>
        <w:rPr>
          <w:rFonts w:hint="eastAsia" w:eastAsia="黑体" w:asciiTheme="minorHAnsi" w:hAnsiTheme="minorHAnsi" w:cstheme="minorBidi"/>
          <w:kern w:val="44"/>
          <w:sz w:val="48"/>
          <w:szCs w:val="24"/>
          <w:lang w:val="en-US" w:eastAsia="zh-CN" w:bidi="ar-SA"/>
        </w:rPr>
        <w:drawing>
          <wp:inline distT="0" distB="0" distL="114300" distR="114300">
            <wp:extent cx="4279265" cy="5100955"/>
            <wp:effectExtent l="0" t="0" r="4445" b="635"/>
            <wp:docPr id="1" name="图片 1" descr="需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需求"/>
                    <pic:cNvPicPr>
                      <a:picLocks noChangeAspect="1"/>
                    </pic:cNvPicPr>
                  </pic:nvPicPr>
                  <pic:blipFill>
                    <a:blip r:embed="rId8"/>
                    <a:srcRect t="34181" r="-283" b="797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79265" cy="510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bidi w:val="0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A72358"/>
    <w:multiLevelType w:val="singleLevel"/>
    <w:tmpl w:val="98A72358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9EF8B833"/>
    <w:multiLevelType w:val="singleLevel"/>
    <w:tmpl w:val="9EF8B833"/>
    <w:lvl w:ilvl="0" w:tentative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A454D89C"/>
    <w:multiLevelType w:val="singleLevel"/>
    <w:tmpl w:val="A454D8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A5BA8"/>
    <w:rsid w:val="00086FCE"/>
    <w:rsid w:val="00106A13"/>
    <w:rsid w:val="001F521E"/>
    <w:rsid w:val="002D1069"/>
    <w:rsid w:val="005254ED"/>
    <w:rsid w:val="005D0326"/>
    <w:rsid w:val="006C1D79"/>
    <w:rsid w:val="0079490A"/>
    <w:rsid w:val="008847C7"/>
    <w:rsid w:val="008F0503"/>
    <w:rsid w:val="00A6696C"/>
    <w:rsid w:val="00AA01D7"/>
    <w:rsid w:val="00AD3989"/>
    <w:rsid w:val="00BC0F12"/>
    <w:rsid w:val="00C75C75"/>
    <w:rsid w:val="00CD5DE3"/>
    <w:rsid w:val="00CE2B0C"/>
    <w:rsid w:val="00D25EEA"/>
    <w:rsid w:val="00DB6B80"/>
    <w:rsid w:val="00ED283A"/>
    <w:rsid w:val="00EF03F8"/>
    <w:rsid w:val="01224075"/>
    <w:rsid w:val="03012E8F"/>
    <w:rsid w:val="049504AA"/>
    <w:rsid w:val="05E2551A"/>
    <w:rsid w:val="074268EE"/>
    <w:rsid w:val="097C625F"/>
    <w:rsid w:val="0A2465B3"/>
    <w:rsid w:val="0CC50F64"/>
    <w:rsid w:val="0ED849E0"/>
    <w:rsid w:val="0F3230DC"/>
    <w:rsid w:val="114634F8"/>
    <w:rsid w:val="11614B19"/>
    <w:rsid w:val="12490D6B"/>
    <w:rsid w:val="13C22BEE"/>
    <w:rsid w:val="159701A8"/>
    <w:rsid w:val="16FB2B2C"/>
    <w:rsid w:val="17971C24"/>
    <w:rsid w:val="205A5BBE"/>
    <w:rsid w:val="215146BA"/>
    <w:rsid w:val="21771115"/>
    <w:rsid w:val="22082DAF"/>
    <w:rsid w:val="25A30F44"/>
    <w:rsid w:val="279F0069"/>
    <w:rsid w:val="286D02FA"/>
    <w:rsid w:val="28A2664C"/>
    <w:rsid w:val="28EB3AF9"/>
    <w:rsid w:val="2B3F41B2"/>
    <w:rsid w:val="2E66616B"/>
    <w:rsid w:val="30E81B43"/>
    <w:rsid w:val="31001CAE"/>
    <w:rsid w:val="311C25D5"/>
    <w:rsid w:val="31850970"/>
    <w:rsid w:val="387F3FF1"/>
    <w:rsid w:val="38920812"/>
    <w:rsid w:val="3AD23265"/>
    <w:rsid w:val="4098557F"/>
    <w:rsid w:val="489878DF"/>
    <w:rsid w:val="4944654B"/>
    <w:rsid w:val="495534A5"/>
    <w:rsid w:val="4A0624DE"/>
    <w:rsid w:val="4EB356C5"/>
    <w:rsid w:val="4F4E010D"/>
    <w:rsid w:val="502D08C0"/>
    <w:rsid w:val="50A66049"/>
    <w:rsid w:val="51A722B0"/>
    <w:rsid w:val="53490842"/>
    <w:rsid w:val="538346A0"/>
    <w:rsid w:val="565401BC"/>
    <w:rsid w:val="56B64D73"/>
    <w:rsid w:val="5A551D88"/>
    <w:rsid w:val="5A735B2A"/>
    <w:rsid w:val="5D8B4534"/>
    <w:rsid w:val="5F1E25FE"/>
    <w:rsid w:val="5F6776AC"/>
    <w:rsid w:val="60181B8C"/>
    <w:rsid w:val="63937EFD"/>
    <w:rsid w:val="64F24CAE"/>
    <w:rsid w:val="64FA5F1E"/>
    <w:rsid w:val="651B6081"/>
    <w:rsid w:val="673956B1"/>
    <w:rsid w:val="67697100"/>
    <w:rsid w:val="6C150767"/>
    <w:rsid w:val="6C3A5BA8"/>
    <w:rsid w:val="72C825EC"/>
    <w:rsid w:val="761806D5"/>
    <w:rsid w:val="76F86CCF"/>
    <w:rsid w:val="77D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6" w:lineRule="auto"/>
      <w:outlineLvl w:val="0"/>
    </w:pPr>
    <w:rPr>
      <w:rFonts w:eastAsia="黑体"/>
      <w:kern w:val="44"/>
      <w:sz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" w:after="20" w:line="413" w:lineRule="auto"/>
      <w:outlineLvl w:val="1"/>
    </w:pPr>
    <w:rPr>
      <w:rFonts w:ascii="Arial" w:hAnsi="Arial" w:eastAsia="黑体"/>
      <w:sz w:val="44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line="413" w:lineRule="auto"/>
      <w:outlineLvl w:val="2"/>
    </w:pPr>
    <w:rPr>
      <w:rFonts w:eastAsia="黑体"/>
      <w:sz w:val="36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3 字符"/>
    <w:link w:val="4"/>
    <w:qFormat/>
    <w:uiPriority w:val="9"/>
    <w:rPr>
      <w:rFonts w:eastAsia="黑体" w:asciiTheme="minorHAnsi" w:hAnsiTheme="minorHAnsi"/>
      <w:kern w:val="2"/>
      <w:sz w:val="36"/>
      <w:szCs w:val="24"/>
    </w:rPr>
  </w:style>
  <w:style w:type="character" w:customStyle="1" w:styleId="19">
    <w:name w:val="标题 2 字符"/>
    <w:link w:val="3"/>
    <w:qFormat/>
    <w:uiPriority w:val="0"/>
    <w:rPr>
      <w:rFonts w:ascii="Arial" w:hAnsi="Arial" w:eastAsia="黑体"/>
      <w:kern w:val="2"/>
      <w:sz w:val="44"/>
      <w:szCs w:val="24"/>
    </w:rPr>
  </w:style>
  <w:style w:type="character" w:customStyle="1" w:styleId="20">
    <w:name w:val="标题 4 字符"/>
    <w:link w:val="5"/>
    <w:qFormat/>
    <w:uiPriority w:val="0"/>
    <w:rPr>
      <w:rFonts w:ascii="Arial" w:hAnsi="Arial" w:eastAsia="黑体"/>
      <w:sz w:val="32"/>
    </w:rPr>
  </w:style>
  <w:style w:type="character" w:customStyle="1" w:styleId="21">
    <w:name w:val="批注框文本 字符"/>
    <w:basedOn w:val="15"/>
    <w:link w:val="7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标题 1 字符"/>
    <w:link w:val="2"/>
    <w:qFormat/>
    <w:uiPriority w:val="0"/>
    <w:rPr>
      <w:rFonts w:eastAsia="黑体" w:asciiTheme="minorHAnsi" w:hAnsiTheme="minorHAnsi"/>
      <w:kern w:val="44"/>
      <w:sz w:val="48"/>
    </w:rPr>
  </w:style>
  <w:style w:type="paragraph" w:customStyle="1" w:styleId="24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25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26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27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cs="Times New Roman"/>
      <w:sz w:val="44"/>
      <w:szCs w:val="44"/>
    </w:rPr>
  </w:style>
  <w:style w:type="paragraph" w:customStyle="1" w:styleId="28">
    <w:name w:val="研究生姓名"/>
    <w:basedOn w:val="1"/>
    <w:qFormat/>
    <w:uiPriority w:val="0"/>
    <w:pPr>
      <w:ind w:firstLine="700" w:firstLineChars="700"/>
    </w:pPr>
    <w:rPr>
      <w:rFonts w:ascii="Times New Roman" w:hAnsi="Times New Roman" w:cs="Times New Roman"/>
      <w:sz w:val="28"/>
      <w:szCs w:val="28"/>
    </w:rPr>
  </w:style>
  <w:style w:type="paragraph" w:customStyle="1" w:styleId="2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318</Words>
  <Characters>1816</Characters>
  <Lines>15</Lines>
  <Paragraphs>4</Paragraphs>
  <TotalTime>2</TotalTime>
  <ScaleCrop>false</ScaleCrop>
  <LinksUpToDate>false</LinksUpToDate>
  <CharactersWithSpaces>2130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七月</cp:lastModifiedBy>
  <dcterms:modified xsi:type="dcterms:W3CDTF">2020-10-25T08:26:19Z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