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郴州市小会车研汽车服务有限</w:t>
      </w:r>
      <w:r>
        <w:rPr>
          <w:rFonts w:hint="eastAsia" w:ascii="黑体" w:hAnsi="黑体" w:eastAsia="黑体"/>
          <w:b/>
          <w:sz w:val="52"/>
          <w:szCs w:val="52"/>
        </w:rPr>
        <w:t xml:space="preserve">公司 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官方</w:t>
      </w:r>
      <w:r>
        <w:rPr>
          <w:rFonts w:hint="eastAsia" w:ascii="黑体" w:hAnsi="黑体" w:eastAsia="黑体"/>
          <w:b/>
          <w:sz w:val="52"/>
          <w:szCs w:val="52"/>
        </w:rPr>
        <w:t>网站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设计与</w:t>
      </w:r>
      <w:r>
        <w:rPr>
          <w:rFonts w:hint="eastAsia" w:ascii="黑体" w:hAnsi="黑体" w:eastAsia="黑体"/>
          <w:b/>
          <w:sz w:val="52"/>
          <w:szCs w:val="52"/>
        </w:rPr>
        <w:t>制作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横向项目</w:t>
      </w:r>
      <w:r>
        <w:rPr>
          <w:rFonts w:hint="eastAsia" w:ascii="黑体" w:hAnsi="黑体" w:eastAsia="黑体"/>
          <w:b/>
          <w:sz w:val="52"/>
          <w:szCs w:val="52"/>
        </w:rPr>
        <w:t>合同书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3132" w:firstLineChars="600"/>
        <w:jc w:val="left"/>
        <w:textAlignment w:val="auto"/>
        <w:outlineLvl w:val="9"/>
        <w:rPr>
          <w:rFonts w:hint="eastAsia" w:ascii="黑体" w:hAnsi="黑体" w:eastAsia="黑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left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甲方：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郴州市小会车研汽车服务有限公司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840" w:lef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乙方：湖南工程职业技术学院戊棠团队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840" w:leftChars="0" w:firstLine="420" w:firstLineChars="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2020 年 10 月</w:t>
      </w:r>
    </w:p>
    <w:p>
      <w:pPr>
        <w:widowControl/>
        <w:jc w:val="left"/>
        <w:rPr>
          <w:rFonts w:asciiTheme="majorEastAsia" w:hAnsiTheme="majorEastAsia" w:eastAsiaTheme="majorEastAsia" w:cstheme="maj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 w:cs="Arial"/>
          <w:b/>
          <w:bCs/>
          <w:kern w:val="2"/>
          <w:sz w:val="36"/>
          <w:szCs w:val="36"/>
          <w:lang w:val="en-US" w:eastAsia="zh-CN" w:bidi="ar-SA"/>
        </w:rPr>
        <w:id w:val="147461064"/>
        <w15:color w:val="DBDBDB"/>
        <w:docPartObj>
          <w:docPartGallery w:val="Table of Contents"/>
          <w:docPartUnique/>
        </w:docPartObj>
      </w:sdtPr>
      <w:sdtEndPr>
        <w:rPr>
          <w:rFonts w:ascii="Calibri" w:hAnsi="Calibri" w:eastAsia="宋体" w:cs="Arial"/>
          <w:b/>
          <w:bCs/>
          <w:kern w:val="2"/>
          <w:sz w:val="24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_Toc14071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 xml:space="preserve">第一条 </w:t>
          </w:r>
          <w:r>
            <w:rPr>
              <w:rFonts w:hint="eastAsia"/>
              <w:sz w:val="24"/>
            </w:rPr>
            <w:t>双方的权利与义务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_Toc14071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_Toc16598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 xml:space="preserve">第二条 </w:t>
          </w:r>
          <w:r>
            <w:rPr>
              <w:rFonts w:hint="eastAsia"/>
              <w:sz w:val="24"/>
            </w:rPr>
            <w:t>项目流程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_Toc16598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_Toc31635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第三条 项目时间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_Toc31635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_Toc27520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第四条 项目费用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_Toc27520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_Toc32694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</w:rPr>
            <w:t>第五条 补充协议及附件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_Toc32694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_Toc2511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第六条 违约责任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_Toc2511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_Toc32585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第七条 其他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_Toc32585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_Toc27581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第八条 签字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_Toc27581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</w:pPr>
      <w:r>
        <w:br w:type="page"/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甲方：</w:t>
      </w:r>
      <w:r>
        <w:rPr>
          <w:rFonts w:hint="eastAsia" w:cs="Arial"/>
          <w:lang w:val="en-US" w:eastAsia="zh-CN"/>
        </w:rPr>
        <w:t>郴州市小会车研汽车服务有限公司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乙方：湖南工程职业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学院戊棠团队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乙方项目负责人：戴超、曹媛、禹欢、谭赛、陈月蓉</w:t>
      </w:r>
    </w:p>
    <w:p>
      <w:pPr>
        <w:bidi w:val="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/>
        </w:rPr>
        <w:t>双方根据《中华人民共和国合同法》及有关规定，经协商一致，就乙方为甲方建设官方网站事宜达成以下协议。双方申明，都已理解并认可了本合同的所有内容，同意承担各自应承担的权利和义务，忠实履行本合同。合同具体内容如下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/>
        </w:rPr>
      </w:pPr>
      <w:bookmarkStart w:id="0" w:name="_Toc15047_WPSOffice_Level1"/>
      <w:bookmarkStart w:id="1" w:name="_Toc14071"/>
      <w:r>
        <w:rPr>
          <w:rFonts w:hint="eastAsia"/>
          <w:lang w:val="en-US" w:eastAsia="zh-CN"/>
        </w:rPr>
        <w:t xml:space="preserve">第一条 </w:t>
      </w:r>
      <w:r>
        <w:rPr>
          <w:rFonts w:hint="eastAsia"/>
        </w:rPr>
        <w:t>双方的权利与义务</w:t>
      </w:r>
      <w:bookmarkEnd w:id="0"/>
      <w:bookmarkEnd w:id="1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甲方权利及义务：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甲方有权监督询问乙方工作进程。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甲方有权要求自合同签订的30日内根据需求文档的要求完成项目内容。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甲方应拥有使用权。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甲方需在双方协商的《需求文档》上签字认可，如在网站制作期间对需求文档确定的内容有所改动，双方尽量友好协商解决，如改动过大，乙方有权要求甲方支付相应的费用，并另行签订补充协议；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</w:t>
      </w:r>
      <w:r>
        <w:rPr>
          <w:rFonts w:hint="eastAsia"/>
          <w:lang w:val="en-US" w:eastAsia="zh-CN"/>
        </w:rPr>
        <w:t>向</w:t>
      </w:r>
      <w:r>
        <w:rPr>
          <w:rFonts w:hint="eastAsia"/>
        </w:rPr>
        <w:t>乙方提供网站建设需要的所有材料以及图片相关资料，自合同签订的3日内交给乙方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且保证内容的真实性与合法性。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甲方需在乙方向甲方提供相关项目步骤2日内进行验收，若2日内未提出修改意见，将视为验收通过。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甲方应提供</w:t>
      </w:r>
      <w:r>
        <w:rPr>
          <w:rFonts w:hint="eastAsia"/>
          <w:lang w:val="en-US" w:eastAsia="zh-CN"/>
        </w:rPr>
        <w:t>注册</w:t>
      </w:r>
      <w:r>
        <w:rPr>
          <w:rFonts w:hint="eastAsia"/>
        </w:rPr>
        <w:t>网站域名及</w:t>
      </w:r>
      <w:r>
        <w:rPr>
          <w:rFonts w:hint="eastAsia"/>
          <w:lang w:val="en-US" w:eastAsia="zh-CN"/>
        </w:rPr>
        <w:t>购买</w:t>
      </w:r>
      <w:r>
        <w:rPr>
          <w:rFonts w:hint="eastAsia"/>
        </w:rPr>
        <w:t>网站空间</w:t>
      </w:r>
      <w:r>
        <w:rPr>
          <w:rFonts w:hint="eastAsia"/>
          <w:lang w:val="en-US" w:eastAsia="zh-CN"/>
        </w:rPr>
        <w:t>所需的相关资料。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乙方权利及义务：</w:t>
      </w:r>
    </w:p>
    <w:p>
      <w:pPr>
        <w:numPr>
          <w:ilvl w:val="0"/>
          <w:numId w:val="2"/>
        </w:numPr>
        <w:bidi w:val="0"/>
        <w:spacing w:before="120" w:after="120" w:line="360" w:lineRule="auto"/>
        <w:ind w:left="360" w:leftChars="0" w:hanging="360" w:firstLineChars="0"/>
        <w:rPr>
          <w:rFonts w:hint="eastAsia" w:ascii="Calibri" w:hAnsi="Calibri" w:cs="Arial"/>
          <w:sz w:val="24"/>
          <w:szCs w:val="22"/>
        </w:rPr>
      </w:pPr>
      <w:r>
        <w:rPr>
          <w:rFonts w:hint="eastAsia" w:ascii="Calibri" w:hAnsi="Calibri" w:cs="Arial"/>
          <w:sz w:val="24"/>
          <w:szCs w:val="22"/>
        </w:rPr>
        <w:t>乙方应根据甲方需求，向甲方提供网站制作的《需求文档》，并根据双方协商签字确定的《需求文档》，向甲方交付对应的网站文件；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乙方有义务向甲方及时汇报工作进展。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有义务</w:t>
      </w:r>
      <w:r>
        <w:rPr>
          <w:rFonts w:hint="eastAsia"/>
        </w:rPr>
        <w:t>为甲方提供的资料进行保密。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拥有设计版权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自网站</w:t>
      </w:r>
      <w:r>
        <w:rPr>
          <w:rFonts w:hint="eastAsia"/>
          <w:lang w:val="en-US" w:eastAsia="zh-CN"/>
        </w:rPr>
        <w:t>验收完成</w:t>
      </w:r>
      <w:r>
        <w:rPr>
          <w:rFonts w:hint="eastAsia"/>
        </w:rPr>
        <w:t>当日算起，乙方负责为甲方提供</w:t>
      </w:r>
      <w:r>
        <w:rPr>
          <w:rFonts w:hint="eastAsia"/>
          <w:lang w:val="en-US" w:eastAsia="zh-CN"/>
        </w:rPr>
        <w:t>3个月</w:t>
      </w:r>
      <w:r>
        <w:rPr>
          <w:rFonts w:hint="eastAsia"/>
        </w:rPr>
        <w:t>的免费技术维护服务；</w:t>
      </w:r>
    </w:p>
    <w:p>
      <w:pPr>
        <w:numPr>
          <w:ilvl w:val="0"/>
          <w:numId w:val="2"/>
        </w:numPr>
        <w:bidi w:val="0"/>
        <w:rPr>
          <w:rFonts w:hint="eastAsia" w:eastAsia="宋体" w:cs="Arial"/>
          <w:lang w:val="en-US" w:eastAsia="zh-CN"/>
        </w:rPr>
      </w:pPr>
      <w:r>
        <w:rPr>
          <w:rFonts w:hint="eastAsia"/>
        </w:rPr>
        <w:t>乙方负责在网站上线后为甲方提供相应的的技术培训；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default"/>
          <w:lang w:val="en-US" w:eastAsia="zh-CN"/>
        </w:rPr>
      </w:pPr>
      <w:bookmarkStart w:id="2" w:name="_Toc362_WPSOffice_Level1"/>
      <w:bookmarkStart w:id="3" w:name="_Toc16598"/>
      <w:r>
        <w:rPr>
          <w:rFonts w:hint="eastAsia"/>
        </w:rPr>
        <w:t>项目流程</w:t>
      </w:r>
      <w:bookmarkEnd w:id="2"/>
      <w:bookmarkEnd w:id="3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772920"/>
            <wp:effectExtent l="0" t="0" r="889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4" w:name="_Toc31635"/>
      <w:r>
        <w:rPr>
          <w:rFonts w:hint="eastAsia"/>
          <w:lang w:val="en-US" w:eastAsia="zh-CN"/>
        </w:rPr>
        <w:t>项目时间</w:t>
      </w:r>
      <w:bookmarkEnd w:id="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自合同签订30日内完成网站建设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5" w:name="_Toc27520"/>
      <w:r>
        <w:rPr>
          <w:rFonts w:hint="eastAsia"/>
          <w:lang w:val="en-US" w:eastAsia="zh-CN"/>
        </w:rPr>
        <w:t>项目费用</w:t>
      </w:r>
      <w:bookmarkEnd w:id="5"/>
    </w:p>
    <w:p>
      <w:pPr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</w:rPr>
        <w:t>总金额为人民币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元（大写人民币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支付流程：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（1）自合同签订之日的3日内，甲方需向乙方预付金额的20%，共计费用XXX元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（2）项目完成验收通过后，甲方在2日内付清80%的费用，共计费用XXXX元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总金额中包含域名的注册费用，共计XXX元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服务器租用费用，共计XXX元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付款方式：转账，以银行电子记录为付款凭证；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收款账号：，中国建设银行；</w:t>
      </w:r>
    </w:p>
    <w:p>
      <w:pPr>
        <w:numPr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收款账户名称：戴超。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</w:rPr>
      </w:pPr>
      <w:bookmarkStart w:id="6" w:name="_Toc32694"/>
      <w:r>
        <w:rPr>
          <w:rFonts w:hint="eastAsia"/>
        </w:rPr>
        <w:t>补充协议及附件</w:t>
      </w:r>
      <w:bookmarkEnd w:id="6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附件见《需求文档》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7" w:name="_Toc2511"/>
      <w:r>
        <w:rPr>
          <w:rFonts w:hint="eastAsia"/>
          <w:lang w:val="en-US" w:eastAsia="zh-CN"/>
        </w:rPr>
        <w:t>违约责任</w:t>
      </w:r>
      <w:bookmarkEnd w:id="7"/>
    </w:p>
    <w:p>
      <w:pPr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若有一方违反本合同规定导致本合同无法履行，另一方有权终止合同，由违约方承担所有的责任；</w:t>
      </w:r>
    </w:p>
    <w:p>
      <w:pPr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若一方违约给对方造成不良社会影响或经济损失，则另一方有权追究违约方的法律责任，要求其消除影响，并作相应的经济赔偿。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8" w:name="_Toc27581"/>
      <w:r>
        <w:rPr>
          <w:rFonts w:hint="eastAsia"/>
          <w:lang w:val="en-US" w:eastAsia="zh-CN"/>
        </w:rPr>
        <w:t>合同的变更或修改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1、本合同经甲、乙双方代表签字，并加盖公章；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2、本合同未尽事宜由甲、乙双方友好协商后，以附件形式加以补充，    补充合同具有同样的法律效力。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sz w:val="28"/>
          <w:szCs w:val="28"/>
        </w:rPr>
        <w:t>本合同自签订之日起生效。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sz w:val="28"/>
          <w:szCs w:val="28"/>
        </w:rPr>
        <w:t>本合同一式</w:t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份，</w:t>
      </w:r>
      <w:r>
        <w:rPr>
          <w:rFonts w:hint="eastAsia"/>
          <w:b/>
          <w:sz w:val="28"/>
          <w:szCs w:val="28"/>
          <w:lang w:val="en-US" w:eastAsia="zh-CN"/>
        </w:rPr>
        <w:t>甲</w:t>
      </w:r>
      <w:r>
        <w:rPr>
          <w:rFonts w:hint="eastAsia"/>
          <w:b/>
          <w:sz w:val="28"/>
          <w:szCs w:val="28"/>
        </w:rPr>
        <w:t>方执一份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乙方</w:t>
      </w:r>
      <w:r>
        <w:rPr>
          <w:rFonts w:hint="eastAsia"/>
          <w:b/>
          <w:sz w:val="28"/>
          <w:szCs w:val="28"/>
        </w:rPr>
        <w:t>执</w:t>
      </w:r>
      <w:r>
        <w:rPr>
          <w:rFonts w:hint="eastAsia"/>
          <w:b/>
          <w:sz w:val="28"/>
          <w:szCs w:val="28"/>
          <w:lang w:val="en-US" w:eastAsia="zh-CN"/>
        </w:rPr>
        <w:t>两</w:t>
      </w:r>
      <w:r>
        <w:rPr>
          <w:rFonts w:hint="eastAsia"/>
          <w:b/>
          <w:sz w:val="28"/>
          <w:szCs w:val="28"/>
        </w:rPr>
        <w:t>份，具有同等法律效力。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sz w:val="28"/>
          <w:szCs w:val="28"/>
        </w:rPr>
        <w:t>本合同未尽事宜，双方应本着友好合作的原则协商解决。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签字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auto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甲方法定代表人（签章）：__________________________________</w:t>
      </w:r>
    </w:p>
    <w:p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签字日期：_______________________________________________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20" w:lineRule="auto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负责人（签章）：______________________________________</w:t>
      </w:r>
    </w:p>
    <w:p>
      <w:pPr>
        <w:spacing w:line="72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签字日期：_______________________________________________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A33F8"/>
    <w:multiLevelType w:val="singleLevel"/>
    <w:tmpl w:val="E1EA33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A2155DD"/>
    <w:multiLevelType w:val="singleLevel"/>
    <w:tmpl w:val="0A215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272A26"/>
    <w:multiLevelType w:val="multilevel"/>
    <w:tmpl w:val="15272A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840C24"/>
    <w:multiLevelType w:val="multilevel"/>
    <w:tmpl w:val="2C840C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3B515"/>
    <w:multiLevelType w:val="singleLevel"/>
    <w:tmpl w:val="6993B515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C5"/>
    <w:rsid w:val="003C6A49"/>
    <w:rsid w:val="00466D58"/>
    <w:rsid w:val="004B303E"/>
    <w:rsid w:val="005B2AA6"/>
    <w:rsid w:val="005C36C5"/>
    <w:rsid w:val="006B56D5"/>
    <w:rsid w:val="00761B5E"/>
    <w:rsid w:val="0080037C"/>
    <w:rsid w:val="008A2248"/>
    <w:rsid w:val="00A55831"/>
    <w:rsid w:val="00D630F9"/>
    <w:rsid w:val="29AC6CC7"/>
    <w:rsid w:val="31AA011D"/>
    <w:rsid w:val="35D91D80"/>
    <w:rsid w:val="787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9"/>
    <w:rPr>
      <w:rFonts w:ascii="Calibri" w:hAnsi="Calibri" w:eastAsia="宋体" w:cs="Arial"/>
      <w:b/>
      <w:bCs/>
      <w:kern w:val="44"/>
      <w:sz w:val="30"/>
      <w:szCs w:val="44"/>
    </w:rPr>
  </w:style>
  <w:style w:type="paragraph" w:customStyle="1" w:styleId="14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">
    <w:name w:val="批注框文本 Char"/>
    <w:basedOn w:val="11"/>
    <w:link w:val="5"/>
    <w:semiHidden/>
    <w:uiPriority w:val="99"/>
    <w:rPr>
      <w:rFonts w:ascii="Calibri" w:hAnsi="Calibri" w:eastAsia="宋体" w:cs="Arial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link w:val="3"/>
    <w:uiPriority w:val="0"/>
    <w:rPr>
      <w:rFonts w:ascii="Arial" w:hAnsi="Arial" w:eastAsia="黑体"/>
      <w:b/>
      <w:sz w:val="32"/>
    </w:rPr>
  </w:style>
  <w:style w:type="paragraph" w:customStyle="1" w:styleId="18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none" lIns="91440" tIns="45720" rIns="91440" bIns="45720" numCol="1" spcCol="0" rtlCol="0" fromWordArt="0" anchor="t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4887F-0ECE-4DC4-B95F-32457A633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</Words>
  <Characters>397</Characters>
  <Lines>3</Lines>
  <Paragraphs>1</Paragraphs>
  <TotalTime>13</TotalTime>
  <ScaleCrop>false</ScaleCrop>
  <LinksUpToDate>false</LinksUpToDate>
  <CharactersWithSpaces>465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2020-10-09T01:26:00Z</dcterms:created>
  <dc:creator>Windows 用户</dc:creator>
  <cp:lastModifiedBy>七月</cp:lastModifiedBy>
  <dcterms:modified xsi:type="dcterms:W3CDTF">2020-10-14T07:55:02Z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