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-937895</wp:posOffset>
            </wp:positionV>
            <wp:extent cx="7665720" cy="10866120"/>
            <wp:effectExtent l="0" t="0" r="11430" b="1143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1086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-854710</wp:posOffset>
                </wp:positionV>
                <wp:extent cx="4154805" cy="68770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1550" y="7141210"/>
                          <a:ext cx="4154805" cy="687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widowControl/>
                              <w:wordWrap w:val="0"/>
                              <w:spacing w:beforeAutospacing="0" w:afterAutospacing="0"/>
                              <w:jc w:val="righ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mn-cs"/>
                                <w:color w:val="A6A6A6" w:themeColor="background1" w:themeShade="A6"/>
                                <w:kern w:val="24"/>
                                <w:sz w:val="44"/>
                                <w:szCs w:val="44"/>
                              </w:rPr>
                              <w:t>Rule document</w:t>
                            </w:r>
                          </w:p>
                          <w:p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1pt;margin-top:-67.3pt;height:54.15pt;width:327.15pt;z-index:251664384;mso-width-relative:page;mso-height-relative:page;" filled="f" stroked="f" coordsize="21600,21600" o:gfxdata="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Snsst0AAAANAQAADwAAAAAAAAABACAAAAAiAAAAZHJzL2Rvd25yZXYueG1sUEsB&#10;AhQAFAAAAAgAh07iQJweC+ApAgAAJgQAAA4AAAAAAAAAAQAgAAAAL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widowControl/>
                        <w:wordWrap w:val="0"/>
                        <w:spacing w:beforeAutospacing="0" w:afterAutospacing="0"/>
                        <w:jc w:val="righ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mn-cs"/>
                          <w:color w:val="A6A6A6" w:themeColor="background1" w:themeShade="A6"/>
                          <w:kern w:val="24"/>
                          <w:sz w:val="44"/>
                          <w:szCs w:val="44"/>
                        </w:rPr>
                        <w:t>Rule document</w:t>
                      </w:r>
                    </w:p>
                    <w:p>
                      <w:pPr>
                        <w:jc w:val="right"/>
                        <w:rPr>
                          <w:color w:val="A6A6A6" w:themeColor="background1" w:themeShade="A6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5755005</wp:posOffset>
                </wp:positionV>
                <wp:extent cx="2566035" cy="68770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00000">
                          <a:off x="0" y="0"/>
                          <a:ext cx="2566035" cy="687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mn-cs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5pt;margin-top:453.15pt;height:54.15pt;width:202.05pt;rotation:-2293760f;z-index:251728896;mso-width-relative:page;mso-height-relative:page;" filled="f" stroked="f" coordsize="21600,21600" o:gfxdata="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sJd/ndAAAADAEAAA8AAAAAAAAAAQAgAAAAIgAAAGRycy9kb3ducmV2LnhtbFBLAQIU&#10;ABQAAAAIAIdO4kCalBHa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0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mn-cs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-855345</wp:posOffset>
                </wp:positionH>
                <wp:positionV relativeFrom="paragraph">
                  <wp:posOffset>7359015</wp:posOffset>
                </wp:positionV>
                <wp:extent cx="4140200" cy="68770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60000">
                          <a:off x="0" y="0"/>
                          <a:ext cx="4140200" cy="687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widowControl/>
                              <w:spacing w:beforeAutospacing="0" w:afterAutospacing="0"/>
                              <w:jc w:val="distribute"/>
                              <w:rPr>
                                <w:color w:val="F2F2F2" w:themeColor="background1" w:themeShade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mn-cs"/>
                                <w:color w:val="F2F2F2" w:themeColor="background1" w:themeShade="F2"/>
                                <w:kern w:val="24"/>
                                <w:sz w:val="44"/>
                                <w:szCs w:val="44"/>
                              </w:rPr>
                              <w:t xml:space="preserve">PERSONAL </w:t>
                            </w:r>
                          </w:p>
                          <w:p>
                            <w:pPr>
                              <w:jc w:val="distribute"/>
                              <w:rPr>
                                <w:bCs/>
                                <w:color w:val="F2F2F2" w:themeColor="background1" w:themeShade="F2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35pt;margin-top:579.45pt;height:54.15pt;width:326pt;rotation:-2228224f;z-index:251693056;mso-width-relative:page;mso-height-relative:page;" filled="f" stroked="f" coordsize="21600,21600" o:gfxdata="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uZ3Sd0AAAAOAQAADwAAAAAAAAABACAAAAAiAAAAZHJzL2Rvd25yZXYueG1sUEsBAhQA&#10;FAAAAAgAh07iQHL0HE4mAgAAJw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widowControl/>
                        <w:spacing w:beforeAutospacing="0" w:afterAutospacing="0"/>
                        <w:jc w:val="distribute"/>
                        <w:rPr>
                          <w:color w:val="F2F2F2" w:themeColor="background1" w:themeShade="F2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mn-cs"/>
                          <w:color w:val="F2F2F2" w:themeColor="background1" w:themeShade="F2"/>
                          <w:kern w:val="24"/>
                          <w:sz w:val="44"/>
                          <w:szCs w:val="44"/>
                        </w:rPr>
                        <w:t xml:space="preserve">PERSONAL </w:t>
                      </w:r>
                    </w:p>
                    <w:p>
                      <w:pPr>
                        <w:jc w:val="distribute"/>
                        <w:rPr>
                          <w:bCs/>
                          <w:color w:val="F2F2F2" w:themeColor="background1" w:themeShade="F2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1548765" cy="982345"/>
            <wp:effectExtent l="0" t="0" r="13335" b="8255"/>
            <wp:docPr id="1" name="图片 1" descr="botto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ottomlog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4176" w:firstLineChars="800"/>
        <w:rPr>
          <w:sz w:val="52"/>
          <w:szCs w:val="52"/>
        </w:rPr>
      </w:pPr>
      <w:r>
        <w:rPr>
          <w:rFonts w:hint="eastAsia"/>
          <w:sz w:val="52"/>
          <w:szCs w:val="52"/>
        </w:rPr>
        <w:t>团</w:t>
      </w:r>
    </w:p>
    <w:p>
      <w:pPr>
        <w:pStyle w:val="2"/>
        <w:ind w:firstLine="4176" w:firstLineChars="800"/>
        <w:rPr>
          <w:sz w:val="52"/>
          <w:szCs w:val="52"/>
        </w:rPr>
      </w:pPr>
      <w:r>
        <w:rPr>
          <w:rFonts w:hint="eastAsia"/>
          <w:sz w:val="52"/>
          <w:szCs w:val="52"/>
        </w:rPr>
        <w:t>队</w:t>
      </w:r>
    </w:p>
    <w:p>
      <w:pPr>
        <w:pStyle w:val="2"/>
        <w:ind w:firstLine="4176" w:firstLineChars="800"/>
        <w:rPr>
          <w:sz w:val="52"/>
          <w:szCs w:val="52"/>
        </w:rPr>
      </w:pPr>
      <w:r>
        <w:rPr>
          <w:rFonts w:hint="eastAsia"/>
          <w:sz w:val="52"/>
          <w:szCs w:val="52"/>
        </w:rPr>
        <w:t>规</w:t>
      </w:r>
    </w:p>
    <w:p>
      <w:pPr>
        <w:pStyle w:val="2"/>
        <w:ind w:firstLine="4176" w:firstLineChars="800"/>
        <w:rPr>
          <w:sz w:val="52"/>
          <w:szCs w:val="52"/>
        </w:rPr>
      </w:pPr>
      <w:r>
        <w:rPr>
          <w:rFonts w:hint="eastAsia"/>
          <w:sz w:val="52"/>
          <w:szCs w:val="52"/>
        </w:rPr>
        <w:t>则</w:t>
      </w:r>
    </w:p>
    <w:p>
      <w:pPr>
        <w:pStyle w:val="2"/>
        <w:ind w:firstLine="4176" w:firstLineChars="800"/>
        <w:rPr>
          <w:sz w:val="52"/>
          <w:szCs w:val="52"/>
        </w:rPr>
      </w:pPr>
      <w:r>
        <w:rPr>
          <w:rFonts w:hint="eastAsia"/>
          <w:sz w:val="52"/>
          <w:szCs w:val="52"/>
        </w:rPr>
        <w:t>文</w:t>
      </w:r>
    </w:p>
    <w:p>
      <w:pPr>
        <w:pStyle w:val="2"/>
        <w:ind w:firstLine="4216" w:firstLineChars="200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2845435</wp:posOffset>
                </wp:positionV>
                <wp:extent cx="4594860" cy="18757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187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widowControl/>
                              <w:spacing w:beforeAutospacing="0" w:afterAutospacing="0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组名：五艳组</w:t>
                            </w:r>
                          </w:p>
                          <w:p>
                            <w:pPr>
                              <w:pStyle w:val="6"/>
                              <w:widowControl/>
                              <w:spacing w:beforeAutospacing="0" w:afterAutospacing="0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成员：丰佳云 蒋思 彭宇洋 寇坤 唐艺文</w:t>
                            </w:r>
                          </w:p>
                          <w:p>
                            <w:pPr>
                              <w:pStyle w:val="6"/>
                              <w:widowControl/>
                              <w:spacing w:beforeAutospacing="0" w:afterAutospacing="0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执行时间：2020年6月2日</w:t>
                            </w:r>
                          </w:p>
                          <w:p>
                            <w:pPr>
                              <w:pStyle w:val="6"/>
                              <w:widowControl/>
                              <w:spacing w:beforeAutospacing="0" w:afterAutospacing="0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40"/>
                                <w:szCs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微软雅黑" w:hAnsi="微软雅黑" w:eastAsia="微软雅黑" w:cs="微软雅黑"/>
                                <w:color w:val="000000" w:themeColor="text1"/>
                                <w:sz w:val="48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9pt;margin-top:224.05pt;height:147.7pt;width:361.8pt;z-index:251809792;mso-width-relative:page;mso-height-relative:page;" filled="f" stroked="f" coordsize="21600,21600" o:gfxdata="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RFzUt0AAAALAQAADwAAAAAAAAABACAAAAAiAAAAZHJzL2Rvd25yZXYueG1sUEsBAhQAFAAAAAgA&#10;h07iQCbG9T8gAgAAGQ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widowControl/>
                        <w:spacing w:beforeAutospacing="0" w:afterAutospacing="0"/>
                        <w:rPr>
                          <w:rFonts w:ascii="微软雅黑" w:hAnsi="微软雅黑" w:eastAsia="微软雅黑" w:cs="微软雅黑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组名：五艳组</w:t>
                      </w:r>
                    </w:p>
                    <w:p>
                      <w:pPr>
                        <w:pStyle w:val="6"/>
                        <w:widowControl/>
                        <w:spacing w:beforeAutospacing="0" w:afterAutospacing="0"/>
                        <w:rPr>
                          <w:rFonts w:ascii="微软雅黑" w:hAnsi="微软雅黑" w:eastAsia="微软雅黑" w:cs="微软雅黑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成员：丰佳云 蒋思 彭宇洋 寇坤 唐艺文</w:t>
                      </w:r>
                    </w:p>
                    <w:p>
                      <w:pPr>
                        <w:pStyle w:val="6"/>
                        <w:widowControl/>
                        <w:spacing w:beforeAutospacing="0" w:afterAutospacing="0"/>
                        <w:rPr>
                          <w:rFonts w:ascii="微软雅黑" w:hAnsi="微软雅黑" w:eastAsia="微软雅黑" w:cs="微软雅黑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执行时间：2020年6月2日</w:t>
                      </w:r>
                    </w:p>
                    <w:p>
                      <w:pPr>
                        <w:pStyle w:val="6"/>
                        <w:widowControl/>
                        <w:spacing w:beforeAutospacing="0" w:afterAutospacing="0"/>
                        <w:rPr>
                          <w:rFonts w:ascii="微软雅黑" w:hAnsi="微软雅黑" w:eastAsia="微软雅黑" w:cs="微软雅黑"/>
                          <w:color w:val="000000" w:themeColor="text1"/>
                          <w:sz w:val="40"/>
                          <w:szCs w:val="4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微软雅黑" w:hAnsi="微软雅黑" w:eastAsia="微软雅黑" w:cs="微软雅黑"/>
                          <w:color w:val="000000" w:themeColor="text1"/>
                          <w:sz w:val="48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52"/>
          <w:szCs w:val="52"/>
        </w:rPr>
        <w:t>档</w:t>
      </w:r>
    </w:p>
    <w:p>
      <w:pPr>
        <w:pStyle w:val="2"/>
        <w:outlineLvl w:val="9"/>
        <w:rPr>
          <w:rFonts w:cs="Segoe UI"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/>
        </w:rPr>
        <w:t xml:space="preserve">        </w:t>
      </w:r>
    </w:p>
    <w:p>
      <w:pPr>
        <w:rPr>
          <w:rFonts w:cs="Segoe UI" w:asciiTheme="minorEastAsia" w:hAnsiTheme="minorEastAsia"/>
          <w:color w:val="333333"/>
          <w:sz w:val="28"/>
          <w:szCs w:val="28"/>
          <w:shd w:val="clear" w:color="auto" w:fill="FFFFFF"/>
        </w:rPr>
      </w:pPr>
    </w:p>
    <w:p>
      <w:pPr>
        <w:rPr>
          <w:rFonts w:asciiTheme="majorEastAsia" w:hAnsiTheme="majorEastAsia" w:eastAsiaTheme="majorEastAsia" w:cstheme="majorEastAsia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4469"/>
        <w15:color w:val="DBDBDB"/>
        <w:docPartObj>
          <w:docPartGallery w:val="Table of Contents"/>
          <w:docPartUnique/>
        </w:docPartObj>
      </w:sdtPr>
      <w:sdtEndPr>
        <w:rPr>
          <w:rFonts w:asciiTheme="majorEastAsia" w:hAnsiTheme="majorEastAsia" w:eastAsiaTheme="majorEastAsia" w:cstheme="majorEastAsia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44"/>
              <w:szCs w:val="44"/>
            </w:rPr>
            <w:t>目录</w:t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TOC \o "1-1" \h \u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_Toc27824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一、学习方面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_Toc27824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1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黑体" w:hAnsi="黑体" w:eastAsia="黑体" w:cs="黑体"/>
              <w:sz w:val="28"/>
              <w:szCs w:val="28"/>
            </w:rPr>
          </w:pPr>
        </w:p>
        <w:p>
          <w:pPr>
            <w:pStyle w:val="11"/>
            <w:tabs>
              <w:tab w:val="right" w:leader="dot" w:pos="8306"/>
            </w:tabs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_Toc20927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二、工作方面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_Toc20927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1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黑体" w:hAnsi="黑体" w:eastAsia="黑体" w:cs="黑体"/>
              <w:sz w:val="28"/>
              <w:szCs w:val="28"/>
            </w:rPr>
          </w:pPr>
        </w:p>
        <w:p>
          <w:pPr>
            <w:pStyle w:val="11"/>
            <w:tabs>
              <w:tab w:val="right" w:leader="dot" w:pos="8306"/>
            </w:tabs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_Toc9691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三、奖惩制度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_Toc9691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1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黑体" w:hAnsi="黑体" w:eastAsia="黑体" w:cs="黑体"/>
              <w:sz w:val="28"/>
              <w:szCs w:val="28"/>
            </w:rPr>
          </w:pPr>
        </w:p>
        <w:p>
          <w:pPr>
            <w:pStyle w:val="11"/>
            <w:tabs>
              <w:tab w:val="right" w:leader="dot" w:pos="8306"/>
            </w:tabs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_Toc28089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四、意见分歧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_Toc28089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2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黑体" w:hAnsi="黑体" w:eastAsia="黑体" w:cs="黑体"/>
              <w:sz w:val="28"/>
              <w:szCs w:val="28"/>
            </w:rPr>
          </w:pPr>
        </w:p>
        <w:p>
          <w:pPr>
            <w:pStyle w:val="11"/>
            <w:tabs>
              <w:tab w:val="right" w:leader="dot" w:pos="8306"/>
            </w:tabs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_Toc21808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五、承诺书</w:t>
          </w:r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PAGEREF _Toc21808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</w:rPr>
            <w:t>2</w: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rPr>
              <w:rFonts w:asciiTheme="majorEastAsia" w:hAnsiTheme="majorEastAsia" w:eastAsiaTheme="majorEastAsia" w:cstheme="majorEastAsia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fldChar w:fldCharType="end"/>
          </w:r>
        </w:p>
      </w:sdtContent>
    </w:sdt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outlineLvl w:val="9"/>
        <w:rPr>
          <w:rFonts w:asciiTheme="majorEastAsia" w:hAnsiTheme="majorEastAsia" w:eastAsiaTheme="majorEastAsia" w:cstheme="majorEastAsia"/>
        </w:rPr>
      </w:pPr>
    </w:p>
    <w:p>
      <w:pPr>
        <w:outlineLvl w:val="9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outlineLvl w:val="0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27824"/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一、学习方面</w:t>
      </w:r>
      <w:bookmarkEnd w:id="0"/>
    </w:p>
    <w:p>
      <w:pPr>
        <w:numPr>
          <w:ilvl w:val="0"/>
          <w:numId w:val="1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1" w:name="_Toc16482"/>
      <w:bookmarkStart w:id="2" w:name="_Toc10032"/>
      <w:r>
        <w:rPr>
          <w:rFonts w:hint="eastAsia" w:asciiTheme="majorEastAsia" w:hAnsiTheme="majorEastAsia" w:eastAsiaTheme="majorEastAsia" w:cstheme="majorEastAsia"/>
        </w:rPr>
        <w:t>上课认真听讲，积极实践，积极回答问题</w:t>
      </w:r>
      <w:bookmarkEnd w:id="1"/>
      <w:bookmarkEnd w:id="2"/>
    </w:p>
    <w:p>
      <w:pPr>
        <w:numPr>
          <w:ilvl w:val="0"/>
          <w:numId w:val="1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3" w:name="_Toc22558"/>
      <w:bookmarkStart w:id="4" w:name="_Toc9543"/>
      <w:r>
        <w:rPr>
          <w:rFonts w:hint="eastAsia" w:asciiTheme="majorEastAsia" w:hAnsiTheme="majorEastAsia" w:eastAsiaTheme="majorEastAsia" w:cstheme="majorEastAsia"/>
        </w:rPr>
        <w:t>作业按时按量完成</w:t>
      </w:r>
      <w:bookmarkEnd w:id="3"/>
      <w:bookmarkEnd w:id="4"/>
    </w:p>
    <w:p>
      <w:pPr>
        <w:numPr>
          <w:ilvl w:val="0"/>
          <w:numId w:val="1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5" w:name="_Toc2461"/>
      <w:bookmarkStart w:id="6" w:name="_Toc15918"/>
      <w:r>
        <w:rPr>
          <w:rFonts w:hint="eastAsia" w:asciiTheme="majorEastAsia" w:hAnsiTheme="majorEastAsia" w:eastAsiaTheme="majorEastAsia" w:cstheme="majorEastAsia"/>
        </w:rPr>
        <w:t>大胆提问，不懂就请教老师、同学</w:t>
      </w:r>
      <w:bookmarkEnd w:id="5"/>
      <w:bookmarkEnd w:id="6"/>
    </w:p>
    <w:p>
      <w:pPr>
        <w:numPr>
          <w:ilvl w:val="0"/>
          <w:numId w:val="1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7" w:name="_Toc31289"/>
      <w:bookmarkStart w:id="8" w:name="_Toc9761"/>
      <w:r>
        <w:rPr>
          <w:rFonts w:hint="eastAsia" w:asciiTheme="majorEastAsia" w:hAnsiTheme="majorEastAsia" w:eastAsiaTheme="majorEastAsia" w:cstheme="majorEastAsia"/>
        </w:rPr>
        <w:t>积极参加团队讨论，出谋划策</w:t>
      </w:r>
      <w:bookmarkEnd w:id="7"/>
      <w:bookmarkEnd w:id="8"/>
    </w:p>
    <w:p>
      <w:pPr>
        <w:spacing w:line="360" w:lineRule="auto"/>
        <w:rPr>
          <w:rFonts w:asciiTheme="majorEastAsia" w:hAnsiTheme="majorEastAsia" w:eastAsiaTheme="majorEastAsia" w:cstheme="majorEastAsia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</w:rPr>
      </w:pPr>
    </w:p>
    <w:p>
      <w:pPr>
        <w:spacing w:line="360" w:lineRule="auto"/>
        <w:outlineLvl w:val="0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9" w:name="_Toc20927"/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二、工作方面</w:t>
      </w:r>
      <w:bookmarkEnd w:id="9"/>
    </w:p>
    <w:p>
      <w:pPr>
        <w:numPr>
          <w:ilvl w:val="0"/>
          <w:numId w:val="2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10" w:name="_Toc5859"/>
      <w:bookmarkStart w:id="11" w:name="_Toc29231"/>
      <w:r>
        <w:rPr>
          <w:rFonts w:hint="eastAsia" w:asciiTheme="majorEastAsia" w:hAnsiTheme="majorEastAsia" w:eastAsiaTheme="majorEastAsia" w:cstheme="majorEastAsia"/>
        </w:rPr>
        <w:t>组长安排的任务积极完成</w:t>
      </w:r>
      <w:bookmarkEnd w:id="10"/>
      <w:bookmarkEnd w:id="11"/>
    </w:p>
    <w:p>
      <w:pPr>
        <w:numPr>
          <w:ilvl w:val="0"/>
          <w:numId w:val="2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12" w:name="_Toc15593"/>
      <w:bookmarkStart w:id="13" w:name="_Toc32246"/>
      <w:r>
        <w:rPr>
          <w:rFonts w:hint="eastAsia" w:asciiTheme="majorEastAsia" w:hAnsiTheme="majorEastAsia" w:eastAsiaTheme="majorEastAsia" w:cstheme="majorEastAsia"/>
        </w:rPr>
        <w:t>对安排的任务有疑问要及时提出，有不满意的要及时说清楚</w:t>
      </w:r>
      <w:bookmarkEnd w:id="12"/>
      <w:bookmarkEnd w:id="13"/>
    </w:p>
    <w:p>
      <w:pPr>
        <w:numPr>
          <w:ilvl w:val="0"/>
          <w:numId w:val="2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14" w:name="_Toc8389"/>
      <w:bookmarkStart w:id="15" w:name="_Toc20113"/>
      <w:r>
        <w:rPr>
          <w:rFonts w:hint="eastAsia" w:asciiTheme="majorEastAsia" w:hAnsiTheme="majorEastAsia" w:eastAsiaTheme="majorEastAsia" w:cstheme="majorEastAsia"/>
        </w:rPr>
        <w:t>团结一致，朝共同目标前进</w:t>
      </w:r>
      <w:bookmarkEnd w:id="14"/>
      <w:bookmarkEnd w:id="15"/>
    </w:p>
    <w:p>
      <w:pPr>
        <w:numPr>
          <w:ilvl w:val="0"/>
          <w:numId w:val="2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16" w:name="_Toc10452"/>
      <w:bookmarkStart w:id="17" w:name="_Toc3933"/>
      <w:r>
        <w:rPr>
          <w:rFonts w:hint="eastAsia" w:asciiTheme="majorEastAsia" w:hAnsiTheme="majorEastAsia" w:eastAsiaTheme="majorEastAsia" w:cstheme="majorEastAsia"/>
        </w:rPr>
        <w:t>小组课下会议活动要按时到达，不能迟到</w:t>
      </w:r>
      <w:bookmarkEnd w:id="16"/>
      <w:bookmarkEnd w:id="17"/>
    </w:p>
    <w:p>
      <w:pPr>
        <w:numPr>
          <w:ilvl w:val="0"/>
          <w:numId w:val="2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18" w:name="_Toc5483"/>
      <w:bookmarkStart w:id="19" w:name="_Toc18898"/>
      <w:r>
        <w:rPr>
          <w:rFonts w:hint="eastAsia" w:asciiTheme="majorEastAsia" w:hAnsiTheme="majorEastAsia" w:eastAsiaTheme="majorEastAsia" w:cstheme="majorEastAsia"/>
        </w:rPr>
        <w:t>出现矛盾要第一时间告诉组长，及时沟通</w:t>
      </w:r>
      <w:bookmarkEnd w:id="18"/>
      <w:bookmarkEnd w:id="19"/>
    </w:p>
    <w:p>
      <w:pPr>
        <w:spacing w:line="360" w:lineRule="auto"/>
        <w:rPr>
          <w:rFonts w:asciiTheme="majorEastAsia" w:hAnsiTheme="majorEastAsia" w:eastAsiaTheme="majorEastAsia" w:cstheme="majorEastAsia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</w:rPr>
      </w:pPr>
    </w:p>
    <w:p>
      <w:pPr>
        <w:spacing w:line="360" w:lineRule="auto"/>
        <w:outlineLvl w:val="0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7" w:name="_GoBack"/>
      <w:bookmarkEnd w:id="47"/>
      <w:bookmarkStart w:id="20" w:name="_Toc9691"/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三、奖惩制度</w:t>
      </w:r>
      <w:bookmarkEnd w:id="20"/>
    </w:p>
    <w:p>
      <w:pPr>
        <w:numPr>
          <w:ilvl w:val="0"/>
          <w:numId w:val="3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21" w:name="_Toc8422"/>
      <w:bookmarkStart w:id="22" w:name="_Toc10678"/>
      <w:r>
        <w:rPr>
          <w:rFonts w:hint="eastAsia" w:asciiTheme="majorEastAsia" w:hAnsiTheme="majorEastAsia" w:eastAsiaTheme="majorEastAsia" w:cstheme="majorEastAsia"/>
        </w:rPr>
        <w:t>作业优秀或者进步很大</w:t>
      </w:r>
      <w:bookmarkEnd w:id="21"/>
      <w:bookmarkEnd w:id="22"/>
      <w:r>
        <w:rPr>
          <w:rFonts w:hint="eastAsia" w:asciiTheme="majorEastAsia" w:hAnsiTheme="majorEastAsia" w:eastAsiaTheme="majorEastAsia" w:cstheme="majorEastAsia"/>
        </w:rPr>
        <w:t xml:space="preserve">   </w:t>
      </w:r>
    </w:p>
    <w:p>
      <w:pPr>
        <w:spacing w:line="360" w:lineRule="auto"/>
        <w:ind w:firstLine="630" w:firstLineChars="300"/>
        <w:outlineLvl w:val="0"/>
        <w:rPr>
          <w:rFonts w:asciiTheme="majorEastAsia" w:hAnsiTheme="majorEastAsia" w:eastAsiaTheme="majorEastAsia" w:cstheme="majorEastAsia"/>
        </w:rPr>
      </w:pPr>
      <w:bookmarkStart w:id="23" w:name="_Toc7629"/>
      <w:bookmarkStart w:id="24" w:name="_Toc26548"/>
      <w:r>
        <w:rPr>
          <w:rFonts w:hint="eastAsia" w:asciiTheme="majorEastAsia" w:hAnsiTheme="majorEastAsia" w:eastAsiaTheme="majorEastAsia" w:cstheme="majorEastAsia"/>
        </w:rPr>
        <w:t>奖励：可少跑五圈</w:t>
      </w:r>
      <w:bookmarkEnd w:id="23"/>
      <w:bookmarkEnd w:id="24"/>
      <w:r>
        <w:rPr>
          <w:rFonts w:hint="eastAsia" w:asciiTheme="majorEastAsia" w:hAnsiTheme="majorEastAsia" w:eastAsiaTheme="majorEastAsia" w:cstheme="majorEastAsia"/>
        </w:rPr>
        <w:t xml:space="preserve"> </w:t>
      </w:r>
    </w:p>
    <w:p>
      <w:pPr>
        <w:numPr>
          <w:ilvl w:val="0"/>
          <w:numId w:val="3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25" w:name="_Toc17329"/>
      <w:bookmarkStart w:id="26" w:name="_Toc23739"/>
      <w:r>
        <w:rPr>
          <w:rFonts w:hint="eastAsia" w:asciiTheme="majorEastAsia" w:hAnsiTheme="majorEastAsia" w:eastAsiaTheme="majorEastAsia" w:cstheme="majorEastAsia"/>
        </w:rPr>
        <w:t>上课积极回答问题三次以上</w:t>
      </w:r>
      <w:bookmarkEnd w:id="25"/>
      <w:bookmarkEnd w:id="26"/>
      <w:r>
        <w:rPr>
          <w:rFonts w:hint="eastAsia" w:asciiTheme="majorEastAsia" w:hAnsiTheme="majorEastAsia" w:eastAsiaTheme="majorEastAsia" w:cstheme="majorEastAsia"/>
        </w:rPr>
        <w:t xml:space="preserve">  </w:t>
      </w:r>
    </w:p>
    <w:p>
      <w:pPr>
        <w:spacing w:line="360" w:lineRule="auto"/>
        <w:ind w:firstLine="420" w:firstLineChars="200"/>
        <w:outlineLvl w:val="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</w:t>
      </w:r>
      <w:bookmarkStart w:id="27" w:name="_Toc10280"/>
      <w:bookmarkStart w:id="28" w:name="_Toc3471"/>
      <w:r>
        <w:rPr>
          <w:rFonts w:hint="eastAsia" w:asciiTheme="majorEastAsia" w:hAnsiTheme="majorEastAsia" w:eastAsiaTheme="majorEastAsia" w:cstheme="majorEastAsia"/>
        </w:rPr>
        <w:t>奖励：可少跑五圈</w:t>
      </w:r>
      <w:bookmarkEnd w:id="27"/>
      <w:bookmarkEnd w:id="28"/>
      <w:r>
        <w:rPr>
          <w:rFonts w:hint="eastAsia" w:asciiTheme="majorEastAsia" w:hAnsiTheme="majorEastAsia" w:eastAsiaTheme="majorEastAsia" w:cstheme="majorEastAsia"/>
        </w:rPr>
        <w:t xml:space="preserve"> </w:t>
      </w:r>
    </w:p>
    <w:p>
      <w:pPr>
        <w:numPr>
          <w:ilvl w:val="0"/>
          <w:numId w:val="3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29" w:name="_Toc13456"/>
      <w:bookmarkStart w:id="30" w:name="_Toc13450"/>
      <w:r>
        <w:rPr>
          <w:rFonts w:hint="eastAsia" w:asciiTheme="majorEastAsia" w:hAnsiTheme="majorEastAsia" w:eastAsiaTheme="majorEastAsia" w:cstheme="majorEastAsia"/>
        </w:rPr>
        <w:t>作业没有按时完成或内容没达到要求</w:t>
      </w:r>
      <w:bookmarkEnd w:id="29"/>
      <w:bookmarkEnd w:id="30"/>
      <w:r>
        <w:rPr>
          <w:rFonts w:hint="eastAsia" w:asciiTheme="majorEastAsia" w:hAnsiTheme="majorEastAsia" w:eastAsiaTheme="majorEastAsia" w:cstheme="majorEastAsia"/>
        </w:rPr>
        <w:t xml:space="preserve"> </w:t>
      </w:r>
    </w:p>
    <w:p>
      <w:pPr>
        <w:spacing w:line="360" w:lineRule="auto"/>
        <w:ind w:firstLine="420" w:firstLineChars="200"/>
        <w:outlineLvl w:val="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</w:t>
      </w:r>
      <w:bookmarkStart w:id="31" w:name="_Toc28002"/>
      <w:bookmarkStart w:id="32" w:name="_Toc6054"/>
      <w:r>
        <w:rPr>
          <w:rFonts w:hint="eastAsia" w:asciiTheme="majorEastAsia" w:hAnsiTheme="majorEastAsia" w:eastAsiaTheme="majorEastAsia" w:cstheme="majorEastAsia"/>
        </w:rPr>
        <w:t>惩罚：女生跑五圈；男生请所有女生喝奶茶五圈</w:t>
      </w:r>
      <w:bookmarkEnd w:id="31"/>
      <w:bookmarkEnd w:id="32"/>
    </w:p>
    <w:p>
      <w:pPr>
        <w:numPr>
          <w:ilvl w:val="0"/>
          <w:numId w:val="3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33" w:name="_Toc18043"/>
      <w:bookmarkStart w:id="34" w:name="_Toc6363"/>
      <w:r>
        <w:rPr>
          <w:rFonts w:hint="eastAsia" w:asciiTheme="majorEastAsia" w:hAnsiTheme="majorEastAsia" w:eastAsiaTheme="majorEastAsia" w:cstheme="majorEastAsia"/>
        </w:rPr>
        <w:t>作业敷衍</w:t>
      </w:r>
      <w:bookmarkEnd w:id="33"/>
      <w:bookmarkEnd w:id="34"/>
      <w:r>
        <w:rPr>
          <w:rFonts w:hint="eastAsia" w:asciiTheme="majorEastAsia" w:hAnsiTheme="majorEastAsia" w:eastAsiaTheme="majorEastAsia" w:cstheme="majorEastAsia"/>
        </w:rPr>
        <w:t xml:space="preserve">        </w:t>
      </w:r>
    </w:p>
    <w:p>
      <w:pPr>
        <w:spacing w:line="360" w:lineRule="auto"/>
        <w:ind w:firstLine="630" w:firstLineChars="300"/>
        <w:outlineLvl w:val="0"/>
        <w:rPr>
          <w:rFonts w:asciiTheme="majorEastAsia" w:hAnsiTheme="majorEastAsia" w:eastAsiaTheme="majorEastAsia" w:cstheme="majorEastAsia"/>
        </w:rPr>
      </w:pPr>
      <w:bookmarkStart w:id="35" w:name="_Toc6008"/>
      <w:bookmarkStart w:id="36" w:name="_Toc15761"/>
      <w:r>
        <w:rPr>
          <w:rFonts w:hint="eastAsia" w:asciiTheme="majorEastAsia" w:hAnsiTheme="majorEastAsia" w:eastAsiaTheme="majorEastAsia" w:cstheme="majorEastAsia"/>
        </w:rPr>
        <w:t>惩罚：女生跑五圈；男生请所有女生喝奶茶并跑五圈</w:t>
      </w:r>
      <w:bookmarkEnd w:id="35"/>
      <w:bookmarkEnd w:id="36"/>
    </w:p>
    <w:p>
      <w:pPr>
        <w:numPr>
          <w:ilvl w:val="0"/>
          <w:numId w:val="3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37" w:name="_Toc6871"/>
      <w:bookmarkStart w:id="38" w:name="_Toc7841"/>
      <w:r>
        <w:rPr>
          <w:rFonts w:hint="eastAsia" w:asciiTheme="majorEastAsia" w:hAnsiTheme="majorEastAsia" w:eastAsiaTheme="majorEastAsia" w:cstheme="majorEastAsia"/>
        </w:rPr>
        <w:t>迟到</w:t>
      </w:r>
      <w:bookmarkEnd w:id="37"/>
      <w:bookmarkEnd w:id="38"/>
      <w:r>
        <w:rPr>
          <w:rFonts w:hint="eastAsia" w:asciiTheme="majorEastAsia" w:hAnsiTheme="majorEastAsia" w:eastAsiaTheme="majorEastAsia" w:cstheme="majorEastAsia"/>
        </w:rPr>
        <w:t xml:space="preserve">           </w:t>
      </w:r>
    </w:p>
    <w:p>
      <w:pPr>
        <w:spacing w:line="360" w:lineRule="auto"/>
        <w:ind w:firstLine="630" w:firstLineChars="300"/>
        <w:outlineLvl w:val="0"/>
        <w:rPr>
          <w:rFonts w:asciiTheme="majorEastAsia" w:hAnsiTheme="majorEastAsia" w:eastAsiaTheme="majorEastAsia" w:cstheme="majorEastAsia"/>
        </w:rPr>
      </w:pPr>
      <w:bookmarkStart w:id="39" w:name="_Toc19498"/>
      <w:bookmarkStart w:id="40" w:name="_Toc30025"/>
      <w:r>
        <w:rPr>
          <w:rFonts w:hint="eastAsia" w:asciiTheme="majorEastAsia" w:hAnsiTheme="majorEastAsia" w:eastAsiaTheme="majorEastAsia" w:cstheme="majorEastAsia"/>
        </w:rPr>
        <w:t>惩罚：女生跑五圈；男生请所有女生喝奶茶</w:t>
      </w:r>
      <w:bookmarkEnd w:id="39"/>
      <w:bookmarkEnd w:id="40"/>
    </w:p>
    <w:p>
      <w:pPr>
        <w:numPr>
          <w:ilvl w:val="0"/>
          <w:numId w:val="3"/>
        </w:numPr>
        <w:spacing w:line="360" w:lineRule="auto"/>
        <w:ind w:left="420"/>
        <w:outlineLvl w:val="0"/>
        <w:rPr>
          <w:rFonts w:asciiTheme="majorEastAsia" w:hAnsiTheme="majorEastAsia" w:eastAsiaTheme="majorEastAsia" w:cstheme="majorEastAsia"/>
        </w:rPr>
      </w:pPr>
      <w:bookmarkStart w:id="41" w:name="_Toc27277"/>
      <w:bookmarkStart w:id="42" w:name="_Toc3451"/>
      <w:r>
        <w:rPr>
          <w:rFonts w:hint="eastAsia" w:asciiTheme="majorEastAsia" w:hAnsiTheme="majorEastAsia" w:eastAsiaTheme="majorEastAsia" w:cstheme="majorEastAsia"/>
        </w:rPr>
        <w:t>上课开小差</w:t>
      </w:r>
      <w:bookmarkEnd w:id="41"/>
      <w:bookmarkEnd w:id="42"/>
      <w:r>
        <w:rPr>
          <w:rFonts w:hint="eastAsia" w:asciiTheme="majorEastAsia" w:hAnsiTheme="majorEastAsia" w:eastAsiaTheme="majorEastAsia" w:cstheme="majorEastAsia"/>
        </w:rPr>
        <w:t xml:space="preserve">      </w:t>
      </w:r>
    </w:p>
    <w:p>
      <w:pPr>
        <w:spacing w:line="360" w:lineRule="auto"/>
        <w:ind w:firstLine="630" w:firstLineChars="300"/>
        <w:outlineLvl w:val="0"/>
        <w:rPr>
          <w:rFonts w:asciiTheme="majorEastAsia" w:hAnsiTheme="majorEastAsia" w:eastAsiaTheme="majorEastAsia" w:cstheme="majorEastAsia"/>
        </w:rPr>
      </w:pPr>
      <w:bookmarkStart w:id="43" w:name="_Toc2626"/>
      <w:bookmarkStart w:id="44" w:name="_Toc4946"/>
      <w:r>
        <w:rPr>
          <w:rFonts w:hint="eastAsia" w:asciiTheme="majorEastAsia" w:hAnsiTheme="majorEastAsia" w:eastAsiaTheme="majorEastAsia" w:cstheme="majorEastAsia"/>
        </w:rPr>
        <w:t>惩罚：女生跑五圈；男生请所有女生喝奶茶</w:t>
      </w:r>
      <w:bookmarkEnd w:id="43"/>
      <w:bookmarkEnd w:id="44"/>
    </w:p>
    <w:p>
      <w:pPr>
        <w:spacing w:line="360" w:lineRule="auto"/>
        <w:rPr>
          <w:rFonts w:asciiTheme="majorEastAsia" w:hAnsiTheme="majorEastAsia" w:eastAsiaTheme="majorEastAsia" w:cstheme="majorEastAsia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</w:rPr>
      </w:pPr>
    </w:p>
    <w:p>
      <w:pPr>
        <w:spacing w:line="360" w:lineRule="auto"/>
        <w:outlineLvl w:val="0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5" w:name="_Toc28089"/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四、意见分歧</w:t>
      </w:r>
      <w:bookmarkEnd w:id="45"/>
    </w:p>
    <w:p>
      <w:pPr>
        <w:numPr>
          <w:ilvl w:val="0"/>
          <w:numId w:val="4"/>
        </w:numPr>
        <w:spacing w:line="360" w:lineRule="auto"/>
        <w:ind w:left="42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工作问题：如对安排的任务有疑问要及时提出，有不满意的也要及时说清楚，及时找组长沟通解决。</w:t>
      </w:r>
    </w:p>
    <w:p>
      <w:pPr>
        <w:spacing w:line="360" w:lineRule="auto"/>
        <w:rPr>
          <w:rFonts w:asciiTheme="majorEastAsia" w:hAnsiTheme="majorEastAsia" w:eastAsiaTheme="majorEastAsia" w:cstheme="majorEastAsia"/>
        </w:rPr>
      </w:pPr>
    </w:p>
    <w:p>
      <w:pPr>
        <w:numPr>
          <w:ilvl w:val="0"/>
          <w:numId w:val="4"/>
        </w:numPr>
        <w:spacing w:line="360" w:lineRule="auto"/>
        <w:ind w:left="42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相处问题：先冷静下来，不要激化矛盾，说出自己的感受与对方让自己不爽的地方，并且积极调整自己的情绪。组长找到矛盾的根源后，对症下药，一一解决。</w:t>
      </w:r>
    </w:p>
    <w:p>
      <w:pPr>
        <w:tabs>
          <w:tab w:val="left" w:pos="312"/>
        </w:tabs>
        <w:spacing w:line="360" w:lineRule="auto"/>
        <w:rPr>
          <w:rFonts w:asciiTheme="majorEastAsia" w:hAnsiTheme="majorEastAsia" w:eastAsiaTheme="majorEastAsia" w:cstheme="majorEastAsia"/>
        </w:rPr>
      </w:pPr>
    </w:p>
    <w:p>
      <w:pPr>
        <w:tabs>
          <w:tab w:val="left" w:pos="312"/>
        </w:tabs>
        <w:spacing w:line="360" w:lineRule="auto"/>
        <w:rPr>
          <w:rFonts w:asciiTheme="majorEastAsia" w:hAnsiTheme="majorEastAsia" w:eastAsiaTheme="majorEastAsia" w:cstheme="majorEastAsia"/>
        </w:rPr>
      </w:pPr>
    </w:p>
    <w:p>
      <w:pPr>
        <w:tabs>
          <w:tab w:val="left" w:pos="312"/>
        </w:tabs>
        <w:spacing w:line="360" w:lineRule="auto"/>
        <w:outlineLvl w:val="0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6" w:name="_Toc21808"/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五、承诺书</w:t>
      </w:r>
      <w:bookmarkEnd w:id="46"/>
    </w:p>
    <w:p>
      <w:pPr>
        <w:tabs>
          <w:tab w:val="left" w:pos="312"/>
        </w:tabs>
        <w:spacing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作为“五艳组”团队的一员，我会严格遵守“五艳组”团队规则。如有违反，我愿意接受规则文档内的惩罚。</w:t>
      </w:r>
    </w:p>
    <w:p>
      <w:pPr>
        <w:tabs>
          <w:tab w:val="left" w:pos="312"/>
        </w:tabs>
        <w:spacing w:line="360" w:lineRule="auto"/>
        <w:rPr>
          <w:rFonts w:asciiTheme="majorEastAsia" w:hAnsiTheme="majorEastAsia" w:eastAsiaTheme="majorEastAsia" w:cstheme="majorEastAsia"/>
        </w:rPr>
      </w:pPr>
    </w:p>
    <w:p>
      <w:pPr>
        <w:tabs>
          <w:tab w:val="left" w:pos="312"/>
        </w:tabs>
        <w:spacing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承诺人：</w:t>
      </w:r>
    </w:p>
    <w:p>
      <w:pPr>
        <w:rPr>
          <w:rFonts w:cs="Segoe UI" w:asciiTheme="minorEastAsia" w:hAnsiTheme="minorEastAsia"/>
          <w:color w:val="333333"/>
          <w:sz w:val="28"/>
          <w:szCs w:val="28"/>
          <w:shd w:val="clear" w:color="auto" w:fill="FFFFFF"/>
        </w:rPr>
      </w:pPr>
    </w:p>
    <w:p>
      <w:pPr>
        <w:rPr>
          <w:rFonts w:cs="Segoe UI" w:asciiTheme="minorEastAsia" w:hAnsiTheme="minorEastAsia"/>
          <w:color w:val="333333"/>
          <w:sz w:val="28"/>
          <w:szCs w:val="28"/>
          <w:shd w:val="clear" w:color="auto" w:fill="FFFFFF"/>
        </w:rPr>
      </w:pPr>
    </w:p>
    <w:p>
      <w:pPr>
        <w:rPr>
          <w:rFonts w:cs="Segoe UI" w:asciiTheme="minorEastAsia" w:hAnsiTheme="minorEastAsia"/>
          <w:color w:val="333333"/>
          <w:sz w:val="28"/>
          <w:szCs w:val="28"/>
          <w:shd w:val="clear" w:color="auto" w:fill="FFFFFF"/>
        </w:rPr>
      </w:pPr>
    </w:p>
    <w:p>
      <w:pPr>
        <w:rPr>
          <w:rFonts w:cs="Segoe UI" w:asciiTheme="minorEastAsia" w:hAnsiTheme="minorEastAsia"/>
          <w:color w:val="333333"/>
          <w:sz w:val="28"/>
          <w:szCs w:val="28"/>
          <w:shd w:val="clear" w:color="auto" w:fill="FFFFFF"/>
        </w:rPr>
      </w:pPr>
    </w:p>
    <w:sectPr>
      <w:footerReference r:id="rId11" w:type="first"/>
      <w:footerReference r:id="rId10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10D9B"/>
    <w:multiLevelType w:val="singleLevel"/>
    <w:tmpl w:val="DA310D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254E23"/>
    <w:multiLevelType w:val="singleLevel"/>
    <w:tmpl w:val="1E254E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638F19"/>
    <w:multiLevelType w:val="singleLevel"/>
    <w:tmpl w:val="5D638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62339EB"/>
    <w:multiLevelType w:val="singleLevel"/>
    <w:tmpl w:val="76233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171A3"/>
    <w:rsid w:val="00227CB1"/>
    <w:rsid w:val="00254A6C"/>
    <w:rsid w:val="004751A7"/>
    <w:rsid w:val="00796CCB"/>
    <w:rsid w:val="008C30B5"/>
    <w:rsid w:val="00F923E3"/>
    <w:rsid w:val="05A171A3"/>
    <w:rsid w:val="0F5C38B9"/>
    <w:rsid w:val="184B1F35"/>
    <w:rsid w:val="1EE112FB"/>
    <w:rsid w:val="305B5013"/>
    <w:rsid w:val="3C622CD3"/>
    <w:rsid w:val="3F613CBC"/>
    <w:rsid w:val="4B9E7510"/>
    <w:rsid w:val="548254C2"/>
    <w:rsid w:val="55A4254B"/>
    <w:rsid w:val="6345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uiPriority w:val="0"/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WPSOffice手动目录 2"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分类号"/>
    <w:basedOn w:val="1"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4">
    <w:name w:val="封面日期"/>
    <w:basedOn w:val="1"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5">
    <w:name w:val="论文标题"/>
    <w:basedOn w:val="1"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6">
    <w:name w:val="硕士学位论文"/>
    <w:basedOn w:val="1"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7">
    <w:name w:val="研究生姓名"/>
    <w:basedOn w:val="1"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</Words>
  <Characters>842</Characters>
  <Lines>7</Lines>
  <Paragraphs>1</Paragraphs>
  <TotalTime>4</TotalTime>
  <ScaleCrop>false</ScaleCrop>
  <LinksUpToDate>false</LinksUpToDate>
  <CharactersWithSpaces>988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蒋思</cp:lastModifiedBy>
  <dcterms:modified xsi:type="dcterms:W3CDTF">2020-09-17T09:49:07Z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