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戊棠工作室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需求文档</w:t>
      </w:r>
    </w:p>
    <w:p>
      <w:pPr>
        <w:widowControl/>
        <w:ind w:left="2100" w:leftChars="1000"/>
        <w:jc w:val="left"/>
        <w:rPr>
          <w:sz w:val="28"/>
          <w:szCs w:val="28"/>
        </w:rPr>
      </w:pPr>
    </w:p>
    <w:p>
      <w:pPr>
        <w:widowControl/>
        <w:ind w:left="2100" w:leftChars="1000"/>
        <w:jc w:val="left"/>
        <w:rPr>
          <w:sz w:val="28"/>
          <w:szCs w:val="28"/>
        </w:rPr>
      </w:pPr>
    </w:p>
    <w:p>
      <w:pPr>
        <w:widowControl/>
        <w:ind w:left="2100" w:leftChars="1000"/>
        <w:jc w:val="left"/>
        <w:rPr>
          <w:sz w:val="28"/>
          <w:szCs w:val="28"/>
        </w:rPr>
      </w:pPr>
    </w:p>
    <w:p>
      <w:pPr>
        <w:widowControl/>
        <w:ind w:left="2100" w:leftChars="1000"/>
        <w:jc w:val="left"/>
        <w:rPr>
          <w:sz w:val="28"/>
          <w:szCs w:val="28"/>
        </w:rPr>
      </w:pPr>
    </w:p>
    <w:p>
      <w:pPr>
        <w:widowControl/>
        <w:spacing w:line="720" w:lineRule="auto"/>
        <w:ind w:left="1470" w:leftChars="7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组长：戴超</w:t>
      </w:r>
    </w:p>
    <w:p>
      <w:pPr>
        <w:widowControl/>
        <w:spacing w:line="720" w:lineRule="auto"/>
        <w:ind w:left="1470" w:leftChars="7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成员：禹欢、曹媛、谭赛、陈月蓉</w:t>
      </w:r>
    </w:p>
    <w:p>
      <w:pPr>
        <w:widowControl/>
        <w:spacing w:line="720" w:lineRule="auto"/>
        <w:ind w:left="1470" w:leftChars="7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学校：湖南工程职业技术学院</w:t>
      </w:r>
    </w:p>
    <w:p>
      <w:pPr>
        <w:widowControl/>
        <w:spacing w:line="720" w:lineRule="auto"/>
        <w:ind w:left="1470" w:leftChars="7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班级：2018173201</w:t>
      </w:r>
    </w:p>
    <w:p>
      <w:pPr>
        <w:widowControl/>
        <w:spacing w:line="720" w:lineRule="auto"/>
        <w:ind w:left="1470" w:leftChars="7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指导老师：曾晨曦、陈静</w:t>
      </w:r>
    </w:p>
    <w:p>
      <w:pPr>
        <w:widowControl/>
        <w:spacing w:line="720" w:lineRule="auto"/>
        <w:ind w:left="1470" w:leftChars="700"/>
        <w:jc w:val="left"/>
        <w:rPr>
          <w:sz w:val="44"/>
          <w:szCs w:val="44"/>
        </w:rPr>
      </w:pPr>
    </w:p>
    <w:p>
      <w:pPr>
        <w:widowControl/>
        <w:spacing w:line="720" w:lineRule="auto"/>
        <w:ind w:left="1470" w:leftChars="700"/>
        <w:jc w:val="left"/>
        <w:rPr>
          <w:sz w:val="44"/>
          <w:szCs w:val="44"/>
        </w:rPr>
      </w:pPr>
    </w:p>
    <w:p>
      <w:pPr>
        <w:widowControl/>
        <w:spacing w:line="72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2020年6月</w:t>
      </w:r>
    </w:p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23894734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0"/>
            <w:jc w:val="center"/>
            <w:rPr>
              <w:b/>
              <w:bCs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b/>
              <w:bCs/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目</w:t>
          </w:r>
          <w:bookmarkStart w:id="12" w:name="_GoBack"/>
          <w:bookmarkEnd w:id="12"/>
          <w:r>
            <w:rPr>
              <w:b/>
              <w:bCs/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录</w:t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_Toc17638 </w:instrText>
          </w:r>
          <w:r>
            <w:fldChar w:fldCharType="separate"/>
          </w:r>
          <w:r>
            <w:rPr>
              <w:rFonts w:hint="eastAsia"/>
            </w:rPr>
            <w:t>一．项目目标：</w:t>
          </w:r>
          <w:r>
            <w:tab/>
          </w:r>
          <w:r>
            <w:fldChar w:fldCharType="begin"/>
          </w:r>
          <w:r>
            <w:instrText xml:space="preserve"> PAGEREF _Toc17638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_Toc5027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二．目标用户分析：</w:t>
          </w:r>
          <w:r>
            <w:tab/>
          </w:r>
          <w:r>
            <w:fldChar w:fldCharType="begin"/>
          </w:r>
          <w:r>
            <w:instrText xml:space="preserve"> PAGEREF _Toc5027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_Toc7980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三．风格：</w:t>
          </w:r>
          <w:r>
            <w:tab/>
          </w:r>
          <w:r>
            <w:fldChar w:fldCharType="begin"/>
          </w:r>
          <w:r>
            <w:instrText xml:space="preserve"> PAGEREF _Toc7980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_Toc14147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四．</w:t>
          </w:r>
          <w:r>
            <w:t>B</w:t>
          </w:r>
          <w:r>
            <w:rPr>
              <w:rFonts w:hint="eastAsia"/>
            </w:rPr>
            <w:t>anner:</w:t>
          </w:r>
          <w:r>
            <w:tab/>
          </w:r>
          <w:r>
            <w:fldChar w:fldCharType="begin"/>
          </w:r>
          <w:r>
            <w:instrText xml:space="preserve"> PAGEREF _Toc14147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_Toc6427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五．团队文化：</w:t>
          </w:r>
          <w:r>
            <w:tab/>
          </w:r>
          <w:r>
            <w:fldChar w:fldCharType="begin"/>
          </w:r>
          <w:r>
            <w:instrText xml:space="preserve"> PAGEREF _Toc6427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_Toc9899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六．网站总页面：</w:t>
          </w:r>
          <w:r>
            <w:tab/>
          </w:r>
          <w:r>
            <w:fldChar w:fldCharType="begin"/>
          </w:r>
          <w:r>
            <w:instrText xml:space="preserve"> PAGEREF _Toc9899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_Toc4197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七．完成时间：</w:t>
          </w:r>
          <w:r>
            <w:tab/>
          </w:r>
          <w:r>
            <w:fldChar w:fldCharType="begin"/>
          </w:r>
          <w:r>
            <w:instrText xml:space="preserve"> PAGEREF _Toc4197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_Toc22760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八．场景：</w:t>
          </w:r>
          <w:r>
            <w:tab/>
          </w:r>
          <w:r>
            <w:fldChar w:fldCharType="begin"/>
          </w:r>
          <w:r>
            <w:instrText xml:space="preserve"> PAGEREF _Toc22760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_Toc30588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九．需求节点：</w:t>
          </w:r>
          <w:r>
            <w:tab/>
          </w:r>
          <w:r>
            <w:fldChar w:fldCharType="begin"/>
          </w:r>
          <w:r>
            <w:instrText xml:space="preserve"> PAGEREF _Toc30588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_Toc22484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十．如何验证：</w:t>
          </w:r>
          <w:r>
            <w:tab/>
          </w:r>
          <w:r>
            <w:fldChar w:fldCharType="begin"/>
          </w:r>
          <w:r>
            <w:instrText xml:space="preserve"> PAGEREF _Toc22484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_Toc21821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十一．网站站点：</w:t>
          </w:r>
          <w:r>
            <w:tab/>
          </w:r>
          <w:r>
            <w:fldChar w:fldCharType="begin"/>
          </w:r>
          <w:r>
            <w:instrText xml:space="preserve"> PAGEREF _Toc21821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spacing w:line="600" w:lineRule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_Toc18847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十一．设计要求：</w:t>
          </w:r>
          <w:r>
            <w:tab/>
          </w:r>
          <w:r>
            <w:fldChar w:fldCharType="begin"/>
          </w:r>
          <w:r>
            <w:instrText xml:space="preserve"> PAGEREF _Toc18847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line="600" w:lineRule="auto"/>
            <w:rPr>
              <w:sz w:val="44"/>
            </w:rPr>
            <w:sectPr>
              <w:pgSz w:w="11906" w:h="16838"/>
              <w:pgMar w:top="1440" w:right="1800" w:bottom="1440" w:left="1800" w:header="851" w:footer="992" w:gutter="0"/>
              <w:pgNumType w:start="0"/>
              <w:cols w:space="425" w:num="1"/>
              <w:titlePg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both"/>
        <w:rPr>
          <w:sz w:val="44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戊棠—</w:t>
      </w:r>
      <w:r>
        <w:rPr>
          <w:rFonts w:hint="eastAsia"/>
          <w:b/>
          <w:bCs/>
          <w:sz w:val="32"/>
          <w:szCs w:val="32"/>
        </w:rPr>
        <w:t>需求文档</w:t>
      </w:r>
    </w:p>
    <w:p>
      <w:pPr>
        <w:pStyle w:val="2"/>
      </w:pPr>
      <w:bookmarkStart w:id="0" w:name="_Toc17638"/>
      <w:r>
        <w:rPr>
          <w:rFonts w:hint="eastAsia"/>
        </w:rPr>
        <w:t>一．项目目标：</w:t>
      </w:r>
      <w:bookmarkEnd w:id="0"/>
    </w:p>
    <w:p>
      <w:pPr>
        <w:pStyle w:val="15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提升自己</w:t>
      </w:r>
    </w:p>
    <w:p>
      <w:pPr>
        <w:pStyle w:val="15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展示团队水平、文化、作品</w:t>
      </w:r>
    </w:p>
    <w:p>
      <w:pPr>
        <w:rPr>
          <w:bCs/>
        </w:rPr>
      </w:pPr>
    </w:p>
    <w:p>
      <w:pPr>
        <w:pStyle w:val="2"/>
      </w:pPr>
      <w:bookmarkStart w:id="1" w:name="_Toc5027"/>
      <w:r>
        <w:rPr>
          <w:rFonts w:hint="eastAsia"/>
        </w:rPr>
        <w:t>二．目标用户分析：</w:t>
      </w:r>
      <w:bookmarkEnd w:id="1"/>
    </w:p>
    <w:p>
      <w:pPr>
        <w:pStyle w:val="15"/>
        <w:numPr>
          <w:ilvl w:val="0"/>
          <w:numId w:val="2"/>
        </w:numPr>
        <w:ind w:firstLineChars="0"/>
        <w:rPr>
          <w:bCs/>
        </w:rPr>
      </w:pPr>
      <w:r>
        <w:rPr>
          <w:rFonts w:hint="eastAsia"/>
          <w:bCs/>
        </w:rPr>
        <w:t>主要用户：老师、未来客户（企业）、应聘老板 （设计水平：视觉冲击力、代码规范、注释）</w:t>
      </w:r>
    </w:p>
    <w:p>
      <w:pPr>
        <w:pStyle w:val="15"/>
        <w:numPr>
          <w:ilvl w:val="0"/>
          <w:numId w:val="2"/>
        </w:numPr>
        <w:ind w:firstLineChars="0"/>
        <w:rPr>
          <w:bCs/>
        </w:rPr>
      </w:pPr>
      <w:r>
        <w:rPr>
          <w:rFonts w:hint="eastAsia"/>
          <w:bCs/>
        </w:rPr>
        <w:t>潜在用户：朋友、同学、家长、湖南省内的学生、老师</w:t>
      </w:r>
    </w:p>
    <w:p>
      <w:pPr>
        <w:rPr>
          <w:bCs/>
        </w:rPr>
      </w:pPr>
    </w:p>
    <w:p>
      <w:pPr>
        <w:pStyle w:val="2"/>
      </w:pPr>
      <w:bookmarkStart w:id="2" w:name="_Toc7980"/>
      <w:r>
        <w:rPr>
          <w:rFonts w:hint="eastAsia"/>
        </w:rPr>
        <w:t>三．风格：</w:t>
      </w:r>
      <w:bookmarkEnd w:id="2"/>
    </w:p>
    <w:p>
      <w:pPr>
        <w:rPr>
          <w:bCs/>
        </w:rPr>
      </w:pPr>
      <w:r>
        <w:rPr>
          <w:rFonts w:hint="eastAsia"/>
          <w:bCs/>
        </w:rPr>
        <w:t>简约偏绿</w:t>
      </w:r>
    </w:p>
    <w:p>
      <w:pPr>
        <w:rPr>
          <w:bCs/>
        </w:rPr>
      </w:pPr>
    </w:p>
    <w:p>
      <w:pPr>
        <w:pStyle w:val="2"/>
      </w:pPr>
      <w:bookmarkStart w:id="3" w:name="_Toc14147"/>
      <w:r>
        <w:rPr>
          <w:rFonts w:hint="eastAsia"/>
        </w:rPr>
        <w:t>四．</w:t>
      </w:r>
      <w:r>
        <w:t>B</w:t>
      </w:r>
      <w:r>
        <w:rPr>
          <w:rFonts w:hint="eastAsia"/>
        </w:rPr>
        <w:t>anner:</w:t>
      </w:r>
      <w:bookmarkEnd w:id="3"/>
    </w:p>
    <w:p>
      <w:pPr>
        <w:rPr>
          <w:bCs/>
        </w:rPr>
      </w:pPr>
      <w:r>
        <w:rPr>
          <w:rFonts w:hint="eastAsia"/>
          <w:bCs/>
        </w:rPr>
        <w:t>1.数量：三张</w:t>
      </w:r>
    </w:p>
    <w:p>
      <w:pPr>
        <w:rPr>
          <w:bCs/>
        </w:rPr>
      </w:pPr>
      <w:r>
        <w:rPr>
          <w:rFonts w:hint="eastAsia"/>
          <w:bCs/>
        </w:rPr>
        <w:t>2.第一张：团体风采  第二张：企业文化  第三张：相关热点宣传工作室类型  （第四张：促销产品）</w:t>
      </w:r>
    </w:p>
    <w:p>
      <w:pPr>
        <w:rPr>
          <w:bCs/>
        </w:rPr>
      </w:pPr>
    </w:p>
    <w:p>
      <w:pPr>
        <w:pStyle w:val="2"/>
      </w:pPr>
      <w:bookmarkStart w:id="4" w:name="_Toc6427"/>
      <w:r>
        <w:rPr>
          <w:rFonts w:hint="eastAsia"/>
        </w:rPr>
        <w:t>五．团队文化：</w:t>
      </w:r>
      <w:bookmarkEnd w:id="4"/>
    </w:p>
    <w:p>
      <w:r>
        <w:rPr>
          <w:rFonts w:hint="eastAsia"/>
        </w:rPr>
        <w:t>戊棠用精细的工作态度，做出让您满意的作品，同时不断提升自己，让戊棠更优秀！</w:t>
      </w:r>
    </w:p>
    <w:p>
      <w:pPr>
        <w:rPr>
          <w:b/>
          <w:bCs/>
        </w:rPr>
      </w:pPr>
    </w:p>
    <w:p>
      <w:pPr>
        <w:pStyle w:val="2"/>
      </w:pPr>
      <w:bookmarkStart w:id="5" w:name="_Toc9899"/>
      <w:r>
        <w:rPr>
          <w:rFonts w:hint="eastAsia"/>
        </w:rPr>
        <w:t>六．网站总页面：</w:t>
      </w:r>
      <w:bookmarkEnd w:id="5"/>
    </w:p>
    <w:p>
      <w:r>
        <w:rPr>
          <w:rFonts w:hint="eastAsia"/>
        </w:rPr>
        <w:t>27张=首页+关于我们+作品展示总24张（平面分页设计1张+平面详细页9张+网页分页1张+网页详细页6张+摄影分页1张+摄影详细页6张）+联系我们</w:t>
      </w:r>
    </w:p>
    <w:p>
      <w:pPr>
        <w:rPr>
          <w:b/>
          <w:bCs/>
        </w:rPr>
      </w:pPr>
    </w:p>
    <w:p>
      <w:pPr>
        <w:pStyle w:val="2"/>
      </w:pPr>
      <w:bookmarkStart w:id="6" w:name="_Toc4197"/>
      <w:r>
        <w:rPr>
          <w:rFonts w:hint="eastAsia"/>
        </w:rPr>
        <w:t>七．完成时间：</w:t>
      </w:r>
      <w:bookmarkEnd w:id="6"/>
    </w:p>
    <w:p>
      <w:pPr>
        <w:rPr>
          <w:bCs/>
        </w:rPr>
      </w:pPr>
      <w:r>
        <w:rPr>
          <w:rFonts w:hint="eastAsia"/>
          <w:bCs/>
        </w:rPr>
        <w:t>主页（设计再代码）完成------分页（设计再代码）</w:t>
      </w:r>
    </w:p>
    <w:p/>
    <w:p>
      <w:pPr>
        <w:pStyle w:val="2"/>
      </w:pPr>
      <w:bookmarkStart w:id="7" w:name="_Toc22760"/>
      <w:r>
        <w:rPr>
          <w:rFonts w:hint="eastAsia"/>
        </w:rPr>
        <w:t>八．场景：</w:t>
      </w:r>
      <w:bookmarkEnd w:id="7"/>
    </w:p>
    <w:p>
      <w:r>
        <w:rPr>
          <w:rFonts w:hint="eastAsia"/>
        </w:rPr>
        <w:t>宣传网站网络平台</w:t>
      </w:r>
    </w:p>
    <w:p/>
    <w:p>
      <w:pPr>
        <w:pStyle w:val="2"/>
      </w:pPr>
      <w:bookmarkStart w:id="8" w:name="_Toc30588"/>
      <w:r>
        <w:rPr>
          <w:rFonts w:hint="eastAsia"/>
        </w:rPr>
        <w:t>九．需求节点：</w:t>
      </w:r>
      <w:bookmarkEnd w:id="8"/>
    </w:p>
    <w:p>
      <w:r>
        <w:rPr>
          <w:rFonts w:hint="eastAsia"/>
        </w:rPr>
        <w:t>研究参考相关网站---组内分工---设计网站---编写代码---投放网络平台</w:t>
      </w:r>
    </w:p>
    <w:p>
      <w:pPr>
        <w:pStyle w:val="9"/>
      </w:pPr>
    </w:p>
    <w:p/>
    <w:p>
      <w:pPr>
        <w:pStyle w:val="2"/>
      </w:pPr>
      <w:bookmarkStart w:id="9" w:name="_Toc22484"/>
      <w:r>
        <w:rPr>
          <w:rFonts w:hint="eastAsia"/>
        </w:rPr>
        <w:t>十．如何验证：</w:t>
      </w:r>
      <w:bookmarkEnd w:id="9"/>
    </w:p>
    <w:p>
      <w:r>
        <w:rPr>
          <w:rFonts w:hint="eastAsia"/>
        </w:rPr>
        <w:t>自我进行内部测试---再进行让他人评价测试</w:t>
      </w:r>
    </w:p>
    <w:p>
      <w:pPr>
        <w:pStyle w:val="2"/>
      </w:pPr>
      <w:bookmarkStart w:id="10" w:name="_Toc21821"/>
      <w:r>
        <w:rPr>
          <w:rFonts w:hint="eastAsia"/>
        </w:rPr>
        <w:t>十一．网站站点：</w:t>
      </w:r>
      <w:bookmarkEnd w:id="10"/>
    </w:p>
    <w:p>
      <w:pPr>
        <w:ind w:left="420" w:hanging="420"/>
        <w:rPr>
          <w:b/>
          <w:bCs/>
        </w:rPr>
      </w:pPr>
      <w:r>
        <w:drawing>
          <wp:inline distT="0" distB="0" distL="0" distR="0">
            <wp:extent cx="5197475" cy="228727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11" cy="234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 xml:space="preserve"> </w:t>
      </w:r>
      <w:bookmarkStart w:id="11" w:name="_Toc18847"/>
      <w:r>
        <w:rPr>
          <w:rFonts w:hint="eastAsia"/>
        </w:rPr>
        <w:t>十一．设计要求：</w:t>
      </w:r>
      <w:bookmarkEnd w:id="11"/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有视觉冲击力，统一风格。</w:t>
      </w:r>
      <w:r>
        <w:t xml:space="preserve"> 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代码规范，制作代码途中需要注释。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在制作代码时，制作出的网页需要与ps相一致。</w:t>
      </w:r>
    </w:p>
    <w:p>
      <w:pPr>
        <w:rPr>
          <w:bCs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3E2"/>
    <w:multiLevelType w:val="multilevel"/>
    <w:tmpl w:val="049623E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C1ACC"/>
    <w:multiLevelType w:val="multilevel"/>
    <w:tmpl w:val="571C1A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153CA3"/>
    <w:multiLevelType w:val="multilevel"/>
    <w:tmpl w:val="77153C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B"/>
    <w:rsid w:val="000119F8"/>
    <w:rsid w:val="00081F84"/>
    <w:rsid w:val="000B2606"/>
    <w:rsid w:val="00100902"/>
    <w:rsid w:val="0018529A"/>
    <w:rsid w:val="001B6E98"/>
    <w:rsid w:val="0021061D"/>
    <w:rsid w:val="002111B2"/>
    <w:rsid w:val="00270AA9"/>
    <w:rsid w:val="002D383B"/>
    <w:rsid w:val="00303DAB"/>
    <w:rsid w:val="00320192"/>
    <w:rsid w:val="00373EB7"/>
    <w:rsid w:val="00385F20"/>
    <w:rsid w:val="003F305C"/>
    <w:rsid w:val="005129D7"/>
    <w:rsid w:val="005F18A9"/>
    <w:rsid w:val="007664E7"/>
    <w:rsid w:val="007B5DFE"/>
    <w:rsid w:val="007C77D9"/>
    <w:rsid w:val="007E1924"/>
    <w:rsid w:val="008721A4"/>
    <w:rsid w:val="008C429F"/>
    <w:rsid w:val="00A229C8"/>
    <w:rsid w:val="00A70D0D"/>
    <w:rsid w:val="00A86EAF"/>
    <w:rsid w:val="00AB26E8"/>
    <w:rsid w:val="00AC1D56"/>
    <w:rsid w:val="00B56789"/>
    <w:rsid w:val="00C233BA"/>
    <w:rsid w:val="00C30AE0"/>
    <w:rsid w:val="00CF0D7F"/>
    <w:rsid w:val="00D22F65"/>
    <w:rsid w:val="00DA3C6D"/>
    <w:rsid w:val="00DC446B"/>
    <w:rsid w:val="00E2155B"/>
    <w:rsid w:val="00E45024"/>
    <w:rsid w:val="00EA182C"/>
    <w:rsid w:val="00F136DD"/>
    <w:rsid w:val="00F37817"/>
    <w:rsid w:val="00F569F7"/>
    <w:rsid w:val="15E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paragraph" w:styleId="7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toc 2"/>
    <w:basedOn w:val="1"/>
    <w:next w:val="1"/>
    <w:unhideWhenUsed/>
    <w:uiPriority w:val="39"/>
    <w:pPr>
      <w:ind w:left="420" w:leftChars="200"/>
    </w:p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2"/>
    <w:qFormat/>
    <w:uiPriority w:val="9"/>
    <w:rPr>
      <w:b/>
      <w:bCs/>
      <w:kern w:val="44"/>
      <w:sz w:val="28"/>
      <w:szCs w:val="44"/>
    </w:rPr>
  </w:style>
  <w:style w:type="character" w:customStyle="1" w:styleId="14">
    <w:name w:val="标题 字符"/>
    <w:basedOn w:val="11"/>
    <w:link w:val="9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5"/>
    <w:uiPriority w:val="99"/>
    <w:rPr>
      <w:sz w:val="18"/>
      <w:szCs w:val="18"/>
    </w:rPr>
  </w:style>
  <w:style w:type="character" w:customStyle="1" w:styleId="17">
    <w:name w:val="页脚 字符"/>
    <w:basedOn w:val="11"/>
    <w:link w:val="4"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3"/>
    <w:semiHidden/>
    <w:uiPriority w:val="99"/>
    <w:rPr>
      <w:sz w:val="18"/>
      <w:szCs w:val="18"/>
    </w:rPr>
  </w:style>
  <w:style w:type="character" w:customStyle="1" w:styleId="19">
    <w:name w:val="副标题 字符"/>
    <w:basedOn w:val="11"/>
    <w:link w:val="7"/>
    <w:uiPriority w:val="11"/>
    <w:rPr>
      <w:b/>
      <w:bCs/>
      <w:kern w:val="28"/>
      <w:sz w:val="32"/>
      <w:szCs w:val="32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CD2B5-1D8F-4A42-9AB5-5E2D26375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</Words>
  <Characters>1287</Characters>
  <Lines>10</Lines>
  <Paragraphs>3</Paragraphs>
  <TotalTime>0</TotalTime>
  <ScaleCrop>false</ScaleCrop>
  <LinksUpToDate>false</LinksUpToDate>
  <CharactersWithSpaces>1509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2020-06-04T07:34:00Z</dcterms:created>
  <dc:creator>lenovo</dc:creator>
  <cp:lastModifiedBy>七月</cp:lastModifiedBy>
  <dcterms:modified xsi:type="dcterms:W3CDTF">2020-06-13T06:26:19Z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